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1459" w14:textId="77777777" w:rsidR="0043507F" w:rsidRPr="0043507F" w:rsidRDefault="004D1B76" w:rsidP="00A25E42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7F">
        <w:rPr>
          <w:rFonts w:ascii="Times New Roman" w:hAnsi="Times New Roman" w:cs="Times New Roman"/>
          <w:b/>
          <w:sz w:val="24"/>
          <w:szCs w:val="24"/>
        </w:rPr>
        <w:t>Биоло</w:t>
      </w:r>
      <w:r w:rsidR="0043507F" w:rsidRPr="0043507F">
        <w:rPr>
          <w:rFonts w:ascii="Times New Roman" w:hAnsi="Times New Roman" w:cs="Times New Roman"/>
          <w:b/>
          <w:sz w:val="24"/>
          <w:szCs w:val="24"/>
        </w:rPr>
        <w:t>гически активная добавка к пище</w:t>
      </w:r>
    </w:p>
    <w:p w14:paraId="02FE6B8F" w14:textId="77777777" w:rsidR="004D1B76" w:rsidRDefault="004D1B76" w:rsidP="00A25E42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7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13DD1">
        <w:rPr>
          <w:rFonts w:ascii="Times New Roman" w:hAnsi="Times New Roman" w:cs="Times New Roman"/>
          <w:b/>
          <w:sz w:val="24"/>
          <w:szCs w:val="24"/>
        </w:rPr>
        <w:t>Офтальмоксипин</w:t>
      </w:r>
      <w:proofErr w:type="spellEnd"/>
      <w:r w:rsidRPr="0043507F">
        <w:rPr>
          <w:rFonts w:ascii="Times New Roman" w:hAnsi="Times New Roman" w:cs="Times New Roman"/>
          <w:b/>
          <w:sz w:val="24"/>
          <w:szCs w:val="24"/>
        </w:rPr>
        <w:t xml:space="preserve"> Плюс»</w:t>
      </w:r>
    </w:p>
    <w:p w14:paraId="7570FC87" w14:textId="77777777" w:rsidR="00FE1FBB" w:rsidRPr="0043507F" w:rsidRDefault="00FE1FBB" w:rsidP="00A25E42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4AE00" w14:textId="77777777" w:rsidR="00FE1FBB" w:rsidRPr="00FE1FBB" w:rsidRDefault="00FE1FBB" w:rsidP="00FE1FBB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BB">
        <w:rPr>
          <w:rFonts w:ascii="Times New Roman" w:hAnsi="Times New Roman" w:cs="Times New Roman"/>
          <w:b/>
          <w:sz w:val="24"/>
          <w:szCs w:val="24"/>
        </w:rPr>
        <w:t>Инструкция по применению</w:t>
      </w:r>
    </w:p>
    <w:p w14:paraId="04E3F039" w14:textId="77777777" w:rsidR="00B211AF" w:rsidRPr="0043507F" w:rsidRDefault="00B211AF" w:rsidP="00A25E42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3DD1">
        <w:rPr>
          <w:rFonts w:ascii="Times New Roman" w:hAnsi="Times New Roman" w:cs="Times New Roman"/>
          <w:b/>
          <w:sz w:val="24"/>
          <w:szCs w:val="24"/>
        </w:rPr>
        <w:t>Офтальмоксипин</w:t>
      </w:r>
      <w:proofErr w:type="spellEnd"/>
      <w:r w:rsidRPr="00B211AF">
        <w:rPr>
          <w:rFonts w:ascii="Times New Roman" w:hAnsi="Times New Roman" w:cs="Times New Roman"/>
          <w:b/>
          <w:sz w:val="24"/>
          <w:szCs w:val="24"/>
        </w:rPr>
        <w:t xml:space="preserve"> Плюс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507F">
        <w:rPr>
          <w:rFonts w:ascii="Times New Roman" w:hAnsi="Times New Roman" w:cs="Times New Roman"/>
          <w:sz w:val="24"/>
          <w:szCs w:val="24"/>
        </w:rPr>
        <w:t xml:space="preserve"> </w:t>
      </w:r>
      <w:r w:rsidR="00272D5B">
        <w:rPr>
          <w:rFonts w:ascii="Times New Roman" w:hAnsi="Times New Roman" w:cs="Times New Roman"/>
          <w:sz w:val="24"/>
          <w:szCs w:val="24"/>
        </w:rPr>
        <w:t>с</w:t>
      </w:r>
      <w:r w:rsidR="00272D5B" w:rsidRPr="00272D5B">
        <w:rPr>
          <w:rFonts w:ascii="Times New Roman" w:hAnsi="Times New Roman" w:cs="Times New Roman"/>
          <w:sz w:val="24"/>
          <w:szCs w:val="24"/>
        </w:rPr>
        <w:t>пособствует поддержанию функционального состояния органа зрения и нормализации обменных процессов в тканях глаза в условиях повышенной зрительной нагрузки и зрительном утомлении, при интенсивном воздействии света и повышенного УФ-излучения, при ношении контактных линз и очков</w:t>
      </w:r>
      <w:r w:rsidR="00AD782C">
        <w:rPr>
          <w:rFonts w:ascii="Times New Roman" w:hAnsi="Times New Roman" w:cs="Times New Roman"/>
          <w:sz w:val="24"/>
          <w:szCs w:val="24"/>
        </w:rPr>
        <w:t>;</w:t>
      </w:r>
      <w:r w:rsidR="00272D5B" w:rsidRPr="00272D5B">
        <w:rPr>
          <w:rFonts w:ascii="Times New Roman" w:hAnsi="Times New Roman" w:cs="Times New Roman"/>
          <w:sz w:val="24"/>
          <w:szCs w:val="24"/>
        </w:rPr>
        <w:t xml:space="preserve"> </w:t>
      </w:r>
      <w:r w:rsidR="00AD782C">
        <w:rPr>
          <w:rFonts w:ascii="Times New Roman" w:hAnsi="Times New Roman" w:cs="Times New Roman"/>
          <w:sz w:val="24"/>
          <w:szCs w:val="24"/>
        </w:rPr>
        <w:t>д</w:t>
      </w:r>
      <w:r w:rsidR="00272D5B" w:rsidRPr="00272D5B">
        <w:rPr>
          <w:rFonts w:ascii="Times New Roman" w:hAnsi="Times New Roman" w:cs="Times New Roman"/>
          <w:sz w:val="24"/>
          <w:szCs w:val="24"/>
        </w:rPr>
        <w:t>ля профилактики развития/ прогрессирования заболеваний сетчатки глаза, глаукомы</w:t>
      </w:r>
      <w:r w:rsidR="00FE1FBB">
        <w:rPr>
          <w:rFonts w:ascii="Times New Roman" w:hAnsi="Times New Roman" w:cs="Times New Roman"/>
          <w:sz w:val="24"/>
          <w:szCs w:val="24"/>
        </w:rPr>
        <w:t xml:space="preserve"> и </w:t>
      </w:r>
      <w:r w:rsidR="00272D5B" w:rsidRPr="00272D5B">
        <w:rPr>
          <w:rFonts w:ascii="Times New Roman" w:hAnsi="Times New Roman" w:cs="Times New Roman"/>
          <w:sz w:val="24"/>
          <w:szCs w:val="24"/>
        </w:rPr>
        <w:t>катаракты</w:t>
      </w:r>
      <w:r w:rsidR="00272D5B">
        <w:rPr>
          <w:rFonts w:ascii="Times New Roman" w:hAnsi="Times New Roman" w:cs="Times New Roman"/>
          <w:sz w:val="24"/>
          <w:szCs w:val="24"/>
        </w:rPr>
        <w:t>. Р</w:t>
      </w:r>
      <w:r w:rsidR="00272D5B" w:rsidRPr="0043507F">
        <w:rPr>
          <w:rFonts w:ascii="Times New Roman" w:hAnsi="Times New Roman" w:cs="Times New Roman"/>
          <w:sz w:val="24"/>
          <w:szCs w:val="24"/>
        </w:rPr>
        <w:t xml:space="preserve">екомендуется в качестве </w:t>
      </w:r>
      <w:r w:rsidR="00272D5B" w:rsidRPr="00272D5B">
        <w:rPr>
          <w:rFonts w:ascii="Times New Roman" w:hAnsi="Times New Roman" w:cs="Times New Roman"/>
          <w:sz w:val="24"/>
          <w:szCs w:val="24"/>
        </w:rPr>
        <w:t xml:space="preserve">источника лютеина, </w:t>
      </w:r>
      <w:proofErr w:type="spellStart"/>
      <w:r w:rsidR="00272D5B" w:rsidRPr="00272D5B">
        <w:rPr>
          <w:rFonts w:ascii="Times New Roman" w:hAnsi="Times New Roman" w:cs="Times New Roman"/>
          <w:sz w:val="24"/>
          <w:szCs w:val="24"/>
        </w:rPr>
        <w:t>зеаксантина</w:t>
      </w:r>
      <w:proofErr w:type="spellEnd"/>
      <w:r w:rsidR="00272D5B" w:rsidRPr="00272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D5B" w:rsidRPr="00272D5B">
        <w:rPr>
          <w:rFonts w:ascii="Times New Roman" w:hAnsi="Times New Roman" w:cs="Times New Roman"/>
          <w:sz w:val="24"/>
          <w:szCs w:val="24"/>
        </w:rPr>
        <w:t>ликопина</w:t>
      </w:r>
      <w:proofErr w:type="spellEnd"/>
      <w:r w:rsidR="00272D5B" w:rsidRPr="00272D5B">
        <w:rPr>
          <w:rFonts w:ascii="Times New Roman" w:hAnsi="Times New Roman" w:cs="Times New Roman"/>
          <w:sz w:val="24"/>
          <w:szCs w:val="24"/>
        </w:rPr>
        <w:t xml:space="preserve">, таурина, рутина, дополнительного источника витаминов А, Е, </w:t>
      </w:r>
      <w:r w:rsidR="00FE1FBB">
        <w:rPr>
          <w:rFonts w:ascii="Times New Roman" w:hAnsi="Times New Roman" w:cs="Times New Roman"/>
          <w:sz w:val="24"/>
          <w:szCs w:val="24"/>
        </w:rPr>
        <w:t>С, цинка, хрома, селена, содержит</w:t>
      </w:r>
      <w:r w:rsidR="00272D5B" w:rsidRPr="00272D5B">
        <w:rPr>
          <w:rFonts w:ascii="Times New Roman" w:hAnsi="Times New Roman" w:cs="Times New Roman"/>
          <w:sz w:val="24"/>
          <w:szCs w:val="24"/>
        </w:rPr>
        <w:t xml:space="preserve"> флавонолы и антоцианы</w:t>
      </w:r>
      <w:r w:rsidR="00272D5B">
        <w:rPr>
          <w:rFonts w:ascii="Times New Roman" w:hAnsi="Times New Roman" w:cs="Times New Roman"/>
          <w:sz w:val="24"/>
          <w:szCs w:val="24"/>
        </w:rPr>
        <w:t>.</w:t>
      </w:r>
    </w:p>
    <w:p w14:paraId="3783735B" w14:textId="77777777" w:rsidR="00B12711" w:rsidRDefault="00B12711" w:rsidP="00A25E42">
      <w:pPr>
        <w:pStyle w:val="a3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507F">
        <w:rPr>
          <w:rFonts w:ascii="Times New Roman" w:hAnsi="Times New Roman" w:cs="Times New Roman"/>
          <w:b/>
          <w:sz w:val="24"/>
          <w:szCs w:val="24"/>
        </w:rPr>
        <w:t>Состав: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07F">
        <w:rPr>
          <w:rFonts w:ascii="Times New Roman" w:hAnsi="Times New Roman" w:cs="Times New Roman"/>
          <w:sz w:val="24"/>
          <w:szCs w:val="24"/>
        </w:rPr>
        <w:t xml:space="preserve">микрокристаллическая целлюлоза (носитель), таурин, </w:t>
      </w:r>
      <w:r w:rsidR="00FE1FBB" w:rsidRPr="0043507F">
        <w:rPr>
          <w:rFonts w:ascii="Times New Roman" w:hAnsi="Times New Roman" w:cs="Times New Roman"/>
          <w:sz w:val="24"/>
          <w:szCs w:val="24"/>
        </w:rPr>
        <w:t xml:space="preserve">аскорбиновая кислота </w:t>
      </w:r>
      <w:r w:rsidRPr="0043507F">
        <w:rPr>
          <w:rFonts w:ascii="Times New Roman" w:hAnsi="Times New Roman" w:cs="Times New Roman"/>
          <w:sz w:val="24"/>
          <w:szCs w:val="24"/>
        </w:rPr>
        <w:t>(</w:t>
      </w:r>
      <w:r w:rsidR="00FE1FBB" w:rsidRPr="0043507F">
        <w:rPr>
          <w:rFonts w:ascii="Times New Roman" w:hAnsi="Times New Roman" w:cs="Times New Roman"/>
          <w:sz w:val="24"/>
          <w:szCs w:val="24"/>
        </w:rPr>
        <w:t>витамин С</w:t>
      </w:r>
      <w:r w:rsidRPr="0043507F">
        <w:rPr>
          <w:rFonts w:ascii="Times New Roman" w:hAnsi="Times New Roman" w:cs="Times New Roman"/>
          <w:sz w:val="24"/>
          <w:szCs w:val="24"/>
        </w:rPr>
        <w:t xml:space="preserve">), рутин, лютеин, </w:t>
      </w:r>
      <w:r w:rsidR="00FE1FBB">
        <w:rPr>
          <w:rFonts w:ascii="Times New Roman" w:hAnsi="Times New Roman" w:cs="Times New Roman"/>
          <w:sz w:val="24"/>
          <w:szCs w:val="24"/>
          <w:lang w:val="en-US"/>
        </w:rPr>
        <w:t>DL</w:t>
      </w:r>
      <w:r w:rsidR="00FE1FBB" w:rsidRPr="00FE1FBB">
        <w:rPr>
          <w:rFonts w:ascii="Times New Roman" w:hAnsi="Times New Roman" w:cs="Times New Roman"/>
          <w:sz w:val="24"/>
          <w:szCs w:val="24"/>
        </w:rPr>
        <w:t>-</w:t>
      </w:r>
      <w:r w:rsidR="00FE1FBB" w:rsidRPr="0043507F">
        <w:rPr>
          <w:rFonts w:ascii="Times New Roman" w:hAnsi="Times New Roman" w:cs="Times New Roman"/>
          <w:sz w:val="24"/>
          <w:szCs w:val="24"/>
        </w:rPr>
        <w:t xml:space="preserve">альфа-токоферола ацетат </w:t>
      </w:r>
      <w:r w:rsidRPr="0043507F">
        <w:rPr>
          <w:rFonts w:ascii="Times New Roman" w:hAnsi="Times New Roman" w:cs="Times New Roman"/>
          <w:sz w:val="24"/>
          <w:szCs w:val="24"/>
        </w:rPr>
        <w:t>(</w:t>
      </w:r>
      <w:r w:rsidR="00FE1FBB" w:rsidRPr="0043507F">
        <w:rPr>
          <w:rFonts w:ascii="Times New Roman" w:hAnsi="Times New Roman" w:cs="Times New Roman"/>
          <w:sz w:val="24"/>
          <w:szCs w:val="24"/>
        </w:rPr>
        <w:t>витамин Е</w:t>
      </w:r>
      <w:r w:rsidRPr="004350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3507F">
        <w:rPr>
          <w:rFonts w:ascii="Times New Roman" w:hAnsi="Times New Roman" w:cs="Times New Roman"/>
          <w:sz w:val="24"/>
          <w:szCs w:val="24"/>
        </w:rPr>
        <w:t>зеаксантин</w:t>
      </w:r>
      <w:proofErr w:type="spellEnd"/>
      <w:r w:rsidRPr="00435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07F">
        <w:rPr>
          <w:rFonts w:ascii="Times New Roman" w:hAnsi="Times New Roman" w:cs="Times New Roman"/>
          <w:sz w:val="24"/>
          <w:szCs w:val="24"/>
        </w:rPr>
        <w:t>ликопин</w:t>
      </w:r>
      <w:proofErr w:type="spellEnd"/>
      <w:r w:rsidRPr="0043507F">
        <w:rPr>
          <w:rFonts w:ascii="Times New Roman" w:hAnsi="Times New Roman" w:cs="Times New Roman"/>
          <w:sz w:val="24"/>
          <w:szCs w:val="24"/>
        </w:rPr>
        <w:t xml:space="preserve">, экстракт гинкго </w:t>
      </w:r>
      <w:proofErr w:type="spellStart"/>
      <w:r w:rsidRPr="0043507F">
        <w:rPr>
          <w:rFonts w:ascii="Times New Roman" w:hAnsi="Times New Roman" w:cs="Times New Roman"/>
          <w:sz w:val="24"/>
          <w:szCs w:val="24"/>
        </w:rPr>
        <w:t>билоба</w:t>
      </w:r>
      <w:proofErr w:type="spellEnd"/>
      <w:r w:rsidRPr="0043507F">
        <w:rPr>
          <w:rFonts w:ascii="Times New Roman" w:hAnsi="Times New Roman" w:cs="Times New Roman"/>
          <w:sz w:val="24"/>
          <w:szCs w:val="24"/>
        </w:rPr>
        <w:t xml:space="preserve">, экстракт черники, цинка оксид, </w:t>
      </w:r>
      <w:r w:rsidR="00FE1FBB" w:rsidRPr="0043507F">
        <w:rPr>
          <w:rFonts w:ascii="Times New Roman" w:hAnsi="Times New Roman" w:cs="Times New Roman"/>
          <w:sz w:val="24"/>
          <w:szCs w:val="24"/>
        </w:rPr>
        <w:t xml:space="preserve">ретинола ацетат </w:t>
      </w:r>
      <w:r w:rsidRPr="0043507F">
        <w:rPr>
          <w:rFonts w:ascii="Times New Roman" w:hAnsi="Times New Roman" w:cs="Times New Roman"/>
          <w:sz w:val="24"/>
          <w:szCs w:val="24"/>
        </w:rPr>
        <w:t>(</w:t>
      </w:r>
      <w:r w:rsidR="00FE1FBB" w:rsidRPr="0043507F">
        <w:rPr>
          <w:rFonts w:ascii="Times New Roman" w:hAnsi="Times New Roman" w:cs="Times New Roman"/>
          <w:sz w:val="24"/>
          <w:szCs w:val="24"/>
        </w:rPr>
        <w:t>витамин А</w:t>
      </w:r>
      <w:r w:rsidRPr="0043507F">
        <w:rPr>
          <w:rFonts w:ascii="Times New Roman" w:hAnsi="Times New Roman" w:cs="Times New Roman"/>
          <w:sz w:val="24"/>
          <w:szCs w:val="24"/>
        </w:rPr>
        <w:t xml:space="preserve">), хрома </w:t>
      </w:r>
      <w:proofErr w:type="spellStart"/>
      <w:r w:rsidRPr="0043507F">
        <w:rPr>
          <w:rFonts w:ascii="Times New Roman" w:hAnsi="Times New Roman" w:cs="Times New Roman"/>
          <w:sz w:val="24"/>
          <w:szCs w:val="24"/>
        </w:rPr>
        <w:t>пиколинат</w:t>
      </w:r>
      <w:proofErr w:type="spellEnd"/>
      <w:r w:rsidRPr="0043507F">
        <w:rPr>
          <w:rFonts w:ascii="Times New Roman" w:hAnsi="Times New Roman" w:cs="Times New Roman"/>
          <w:sz w:val="24"/>
          <w:szCs w:val="24"/>
        </w:rPr>
        <w:t>, селенит натрия</w:t>
      </w:r>
      <w:r w:rsidR="00FE1FBB">
        <w:rPr>
          <w:rFonts w:ascii="Times New Roman" w:hAnsi="Times New Roman" w:cs="Times New Roman"/>
          <w:sz w:val="24"/>
          <w:szCs w:val="24"/>
        </w:rPr>
        <w:t>, желатин (капсула)</w:t>
      </w:r>
      <w:r w:rsidRPr="00435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2551"/>
        <w:gridCol w:w="2551"/>
      </w:tblGrid>
      <w:tr w:rsidR="00FE1FBB" w:rsidRPr="00FE1FBB" w14:paraId="4031DC7F" w14:textId="77777777" w:rsidTr="003636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D29D3" w14:textId="77777777" w:rsidR="00FE1FBB" w:rsidRPr="00FE1FBB" w:rsidRDefault="00FE1FBB" w:rsidP="00FE1FB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б</w:t>
            </w:r>
            <w:r w:rsidRPr="00FE1FB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иологически активное вещество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A4D3B" w14:textId="77777777" w:rsidR="00FE1FBB" w:rsidRPr="00FE1FBB" w:rsidRDefault="00FE1FBB" w:rsidP="00FE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с</w:t>
            </w:r>
            <w:r w:rsidRPr="00FE1FB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одержание,</w:t>
            </w:r>
          </w:p>
          <w:p w14:paraId="0221B883" w14:textId="77777777" w:rsidR="00FE1FBB" w:rsidRPr="00FE1FBB" w:rsidRDefault="00FE1FBB" w:rsidP="00FE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мг/1-2 капс., не менее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3887" w14:textId="77777777" w:rsidR="00FE1FBB" w:rsidRPr="00FE1FBB" w:rsidRDefault="00FE1FBB" w:rsidP="00FE1FB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%</w:t>
            </w:r>
            <w:r w:rsidRPr="00FE1FB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от уровня суточного потребления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758311" w14:textId="77777777" w:rsidR="00FE1FBB" w:rsidRPr="00FE1FBB" w:rsidRDefault="00FE1FBB" w:rsidP="00FE1FB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мг / у</w:t>
            </w:r>
            <w:r w:rsidRPr="00FE1FB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ровень суточного потребления</w:t>
            </w:r>
            <w:r w:rsidRPr="00FE1FB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1</w:t>
            </w:r>
          </w:p>
        </w:tc>
      </w:tr>
      <w:tr w:rsidR="00FE1FBB" w:rsidRPr="00FE1FBB" w14:paraId="40CCB450" w14:textId="77777777" w:rsidTr="00FE1FBB">
        <w:trPr>
          <w:trHeight w:val="17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4CC40" w14:textId="77777777" w:rsidR="00FE1FBB" w:rsidRPr="00FE1FBB" w:rsidRDefault="00FE1FBB" w:rsidP="00FE1F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Лютеин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A478" w14:textId="77777777" w:rsidR="00FE1FBB" w:rsidRPr="00FE1FBB" w:rsidRDefault="00FE1FBB" w:rsidP="00FE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0,75−1,5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54AD" w14:textId="77777777" w:rsidR="00FE1FBB" w:rsidRPr="00FE1FBB" w:rsidRDefault="00FE1FBB" w:rsidP="00FE1FB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15−30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C35CD1" w14:textId="77777777" w:rsidR="00FE1FBB" w:rsidRPr="00FE1FBB" w:rsidRDefault="00FE1FBB" w:rsidP="006E2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5,0</w:t>
            </w:r>
            <w:r w:rsidRPr="00FE1F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FE1FBB" w:rsidRPr="00FE1FBB" w14:paraId="45A4D8AF" w14:textId="77777777" w:rsidTr="00FE1FBB">
        <w:trPr>
          <w:trHeight w:val="17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E3A9B" w14:textId="77777777" w:rsidR="00FE1FBB" w:rsidRPr="00FE1FBB" w:rsidRDefault="00FE1FBB" w:rsidP="00FE1F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Зеаксантин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B021B" w14:textId="77777777" w:rsidR="00FE1FBB" w:rsidRPr="00FE1FBB" w:rsidRDefault="00FE1FBB" w:rsidP="00FE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0,5−1,0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CAFAF" w14:textId="77777777" w:rsidR="00FE1FBB" w:rsidRPr="00FE1FBB" w:rsidRDefault="00FE1FBB" w:rsidP="00FE1FB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50−100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4C9960" w14:textId="77777777" w:rsidR="00FE1FBB" w:rsidRPr="00FE1FBB" w:rsidRDefault="00FE1FBB" w:rsidP="006E2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  <w:r w:rsidRPr="00FE1F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FE1FBB" w:rsidRPr="00FE1FBB" w14:paraId="2F7CCDB9" w14:textId="77777777" w:rsidTr="00FE1FBB">
        <w:trPr>
          <w:trHeight w:val="17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97F20" w14:textId="77777777" w:rsidR="00FE1FBB" w:rsidRPr="00FE1FBB" w:rsidRDefault="00FE1FBB" w:rsidP="00FE1F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Ликопин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EC863" w14:textId="77777777" w:rsidR="00FE1FBB" w:rsidRPr="00FE1FBB" w:rsidRDefault="00FE1FBB" w:rsidP="00FE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1,0−2,0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6F09" w14:textId="77777777" w:rsidR="00FE1FBB" w:rsidRPr="00FE1FBB" w:rsidRDefault="00FE1FBB" w:rsidP="00FE1FB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20−40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12636A" w14:textId="77777777" w:rsidR="00FE1FBB" w:rsidRPr="00FE1FBB" w:rsidRDefault="00FE1FBB" w:rsidP="006E2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5,0</w:t>
            </w:r>
            <w:r w:rsidRPr="00FE1F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FE1FBB" w:rsidRPr="00FE1FBB" w14:paraId="7A3E30D5" w14:textId="77777777" w:rsidTr="00FE1FBB">
        <w:trPr>
          <w:trHeight w:val="17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D018E" w14:textId="77777777" w:rsidR="00FE1FBB" w:rsidRPr="00FE1FBB" w:rsidRDefault="00FE1FBB" w:rsidP="00FE1F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Таурин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18C23" w14:textId="77777777" w:rsidR="00FE1FBB" w:rsidRPr="00FE1FBB" w:rsidRDefault="00FE1FBB" w:rsidP="00FE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59,4–118,8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F59B" w14:textId="77777777" w:rsidR="00FE1FBB" w:rsidRPr="00FE1FBB" w:rsidRDefault="00FE1FBB" w:rsidP="00FE1FB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15−30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5FFB73" w14:textId="77777777" w:rsidR="00FE1FBB" w:rsidRPr="00FE1FBB" w:rsidRDefault="00FE1FBB" w:rsidP="006E2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400,0</w:t>
            </w:r>
            <w:r w:rsidRPr="00FE1F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FE1FBB" w:rsidRPr="00FE1FBB" w14:paraId="61ED2475" w14:textId="77777777" w:rsidTr="00FE1FBB">
        <w:trPr>
          <w:trHeight w:val="17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45536" w14:textId="77777777" w:rsidR="00FE1FBB" w:rsidRPr="00FE1FBB" w:rsidRDefault="00FE1FBB" w:rsidP="00FE1F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Рутин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DFF1" w14:textId="77777777" w:rsidR="00FE1FBB" w:rsidRPr="00FE1FBB" w:rsidRDefault="00FE1FBB" w:rsidP="00FE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24,8−49,5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D0CE5" w14:textId="77777777" w:rsidR="00FE1FBB" w:rsidRPr="00FE1FBB" w:rsidRDefault="00FE1FBB" w:rsidP="00FE1FB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83−165</w:t>
            </w:r>
            <w:r w:rsidRPr="00FE1F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4A00F" w14:textId="77777777" w:rsidR="00FE1FBB" w:rsidRPr="00FE1FBB" w:rsidRDefault="00FE1FBB" w:rsidP="006E2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30,0</w:t>
            </w:r>
            <w:r w:rsidRPr="00FE1F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FE1FBB" w:rsidRPr="00FE1FBB" w14:paraId="574BAE85" w14:textId="77777777" w:rsidTr="00363607">
        <w:trPr>
          <w:trHeight w:val="17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C8181" w14:textId="77777777" w:rsidR="00FE1FBB" w:rsidRPr="00FE1FBB" w:rsidRDefault="00FE1FBB" w:rsidP="00FE1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Флавонолы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12C5F" w14:textId="77777777" w:rsidR="00FE1FBB" w:rsidRPr="00FE1FBB" w:rsidRDefault="00FE1FBB" w:rsidP="00FE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2,4−4,8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011AD" w14:textId="77777777" w:rsidR="00FE1FBB" w:rsidRPr="00FE1FBB" w:rsidRDefault="00FE1FBB" w:rsidP="00FE1FB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8−16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A2F989" w14:textId="77777777" w:rsidR="00FE1FBB" w:rsidRPr="00FE1FBB" w:rsidRDefault="00FE1FBB" w:rsidP="006E2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30,0</w:t>
            </w:r>
            <w:r w:rsidRPr="00FE1F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FE1FBB" w:rsidRPr="00FE1FBB" w14:paraId="0C7E607C" w14:textId="77777777" w:rsidTr="00363607">
        <w:trPr>
          <w:trHeight w:val="17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31589" w14:textId="77777777" w:rsidR="00FE1FBB" w:rsidRPr="00FE1FBB" w:rsidRDefault="00FE1FBB" w:rsidP="00FE1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Антоцианы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DEDDB" w14:textId="77777777" w:rsidR="00FE1FBB" w:rsidRPr="00FE1FBB" w:rsidRDefault="00FE1FBB" w:rsidP="00FE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2,5−5,0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AB02B" w14:textId="77777777" w:rsidR="00FE1FBB" w:rsidRPr="00FE1FBB" w:rsidRDefault="00FE1FBB" w:rsidP="00FE1FB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5−10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F531A5" w14:textId="77777777" w:rsidR="00FE1FBB" w:rsidRPr="00FE1FBB" w:rsidRDefault="00FE1FBB" w:rsidP="006E2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50,0</w:t>
            </w:r>
            <w:r w:rsidRPr="00FE1F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FE1FBB" w:rsidRPr="00FE1FBB" w14:paraId="2BC56289" w14:textId="77777777" w:rsidTr="00FE1FBB">
        <w:trPr>
          <w:trHeight w:val="17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82AD8" w14:textId="77777777" w:rsidR="00FE1FBB" w:rsidRPr="00FE1FBB" w:rsidRDefault="00FE1FBB" w:rsidP="00FE1F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Витамин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08A57" w14:textId="77777777" w:rsidR="00FE1FBB" w:rsidRPr="00FE1FBB" w:rsidRDefault="00FE1FBB" w:rsidP="00FE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0,75−1,50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81EB1" w14:textId="77777777" w:rsidR="00FE1FBB" w:rsidRPr="00FE1FBB" w:rsidRDefault="00FE1FBB" w:rsidP="00FE1FB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94−188</w:t>
            </w:r>
            <w:r w:rsidRPr="00FE1F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EE6C81" w14:textId="77777777" w:rsidR="00FE1FBB" w:rsidRPr="00FE1FBB" w:rsidRDefault="00FE1FBB" w:rsidP="006E2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</w:tr>
      <w:tr w:rsidR="00FE1FBB" w:rsidRPr="00FE1FBB" w14:paraId="444970D8" w14:textId="77777777" w:rsidTr="00FE1FBB">
        <w:trPr>
          <w:trHeight w:val="17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1FB29" w14:textId="77777777" w:rsidR="00FE1FBB" w:rsidRPr="00FE1FBB" w:rsidRDefault="00FE1FBB" w:rsidP="00FE1F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Витамин 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D221F" w14:textId="77777777" w:rsidR="00FE1FBB" w:rsidRPr="00FE1FBB" w:rsidRDefault="00FE1FBB" w:rsidP="00FE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7,5−15,0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2CB03" w14:textId="77777777" w:rsidR="00FE1FBB" w:rsidRPr="00FE1FBB" w:rsidRDefault="00FE1FBB" w:rsidP="00FE1FB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75−150</w:t>
            </w:r>
            <w:r w:rsidRPr="00FE1F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73246F" w14:textId="77777777" w:rsidR="00FE1FBB" w:rsidRPr="00FE1FBB" w:rsidRDefault="00FE1FBB" w:rsidP="006E2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</w:tr>
      <w:tr w:rsidR="00FE1FBB" w:rsidRPr="00FE1FBB" w14:paraId="0AE80500" w14:textId="77777777" w:rsidTr="00FE1FBB">
        <w:trPr>
          <w:trHeight w:val="17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AE2FD" w14:textId="77777777" w:rsidR="00FE1FBB" w:rsidRPr="00FE1FBB" w:rsidRDefault="00FE1FBB" w:rsidP="00FE1F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Витамин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2D98E" w14:textId="77777777" w:rsidR="00FE1FBB" w:rsidRPr="00FE1FBB" w:rsidRDefault="00FE1FBB" w:rsidP="00FE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49,5−99,0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E7AB" w14:textId="77777777" w:rsidR="00FE1FBB" w:rsidRPr="00FE1FBB" w:rsidRDefault="00FE1FBB" w:rsidP="00FE1FB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83−165</w:t>
            </w:r>
            <w:r w:rsidRPr="00FE1F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043EBF" w14:textId="77777777" w:rsidR="00FE1FBB" w:rsidRPr="00FE1FBB" w:rsidRDefault="00FE1FBB" w:rsidP="006E2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60,0</w:t>
            </w:r>
          </w:p>
        </w:tc>
      </w:tr>
      <w:tr w:rsidR="00FE1FBB" w:rsidRPr="00FE1FBB" w14:paraId="53326DCB" w14:textId="77777777" w:rsidTr="00363607">
        <w:trPr>
          <w:trHeight w:val="17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47BCA" w14:textId="77777777" w:rsidR="00FE1FBB" w:rsidRPr="00FE1FBB" w:rsidRDefault="00FE1FBB" w:rsidP="00FE1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Цинк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D9CFE" w14:textId="77777777" w:rsidR="00FE1FBB" w:rsidRPr="00FE1FBB" w:rsidRDefault="00FE1FBB" w:rsidP="00FE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7,8−15,6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A759" w14:textId="77777777" w:rsidR="00FE1FBB" w:rsidRPr="00FE1FBB" w:rsidRDefault="00FE1FBB" w:rsidP="00FE1FB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52−104</w:t>
            </w:r>
            <w:r w:rsidRPr="00FE1F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0CE177" w14:textId="77777777" w:rsidR="00FE1FBB" w:rsidRPr="00FE1FBB" w:rsidRDefault="00FE1FBB" w:rsidP="006E2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15,0</w:t>
            </w:r>
          </w:p>
        </w:tc>
      </w:tr>
      <w:tr w:rsidR="00FE1FBB" w:rsidRPr="00FE1FBB" w14:paraId="71D33C84" w14:textId="77777777" w:rsidTr="00363607">
        <w:trPr>
          <w:trHeight w:val="17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ADD3C" w14:textId="77777777" w:rsidR="00FE1FBB" w:rsidRPr="00FE1FBB" w:rsidRDefault="00FE1FBB" w:rsidP="00FE1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Хром, мкг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6347E" w14:textId="77777777" w:rsidR="00FE1FBB" w:rsidRPr="00FE1FBB" w:rsidRDefault="00FE1FBB" w:rsidP="00FE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55,0−110,0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89C9E" w14:textId="77777777" w:rsidR="00FE1FBB" w:rsidRPr="00FE1FBB" w:rsidRDefault="00FE1FBB" w:rsidP="00FE1FB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110−220</w:t>
            </w:r>
            <w:r w:rsidRPr="00FE1F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AD20E2" w14:textId="77777777" w:rsidR="00FE1FBB" w:rsidRPr="00FE1FBB" w:rsidRDefault="00FE1FBB" w:rsidP="006E2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50,0</w:t>
            </w:r>
            <w:r w:rsidRPr="00FE1F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FE1FBB" w:rsidRPr="00FE1FBB" w14:paraId="6733B35C" w14:textId="77777777" w:rsidTr="00FE1FBB">
        <w:trPr>
          <w:trHeight w:val="17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5798E" w14:textId="77777777" w:rsidR="00FE1FBB" w:rsidRPr="00FE1FBB" w:rsidRDefault="00FE1FBB" w:rsidP="00FE1F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Селен, мкг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5221D" w14:textId="77777777" w:rsidR="00FE1FBB" w:rsidRPr="00FE1FBB" w:rsidRDefault="00FE1FBB" w:rsidP="00FE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22,5−45,0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A9118" w14:textId="77777777" w:rsidR="00FE1FBB" w:rsidRPr="00FE1FBB" w:rsidRDefault="00FE1FBB" w:rsidP="00FE1FB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32−64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ED2867" w14:textId="77777777" w:rsidR="00FE1FBB" w:rsidRPr="00FE1FBB" w:rsidRDefault="00FE1FBB" w:rsidP="006E2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1F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70,0</w:t>
            </w:r>
          </w:p>
        </w:tc>
      </w:tr>
    </w:tbl>
    <w:p w14:paraId="4574B640" w14:textId="77777777" w:rsidR="00FE1FBB" w:rsidRDefault="00FE1FBB" w:rsidP="00FE1F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A22BE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>1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рекомендуемый уровень суточного потребления согласно требованиям ТР ТС 022 (Приложение 2).</w:t>
      </w:r>
    </w:p>
    <w:p w14:paraId="29808952" w14:textId="77777777" w:rsidR="00FE1FBB" w:rsidRDefault="00FE1FBB" w:rsidP="00FE1F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A22BE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>2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адекватный уровень суточного потребления согласно требованиям ЕврАзЭС (Приложение 5)</w:t>
      </w:r>
    </w:p>
    <w:p w14:paraId="4320E0FC" w14:textId="77777777" w:rsidR="00FA22BE" w:rsidRDefault="00FA22BE" w:rsidP="00FE1F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A22BE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>3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не превышает верхний допустимый уровень суточного потребления</w:t>
      </w:r>
    </w:p>
    <w:p w14:paraId="5F64075A" w14:textId="77777777" w:rsidR="00FE1FBB" w:rsidRPr="00FE1FBB" w:rsidRDefault="00FE1FBB" w:rsidP="00FE1FBB">
      <w:pPr>
        <w:spacing w:after="0" w:line="240" w:lineRule="auto"/>
        <w:rPr>
          <w:rFonts w:ascii="Calibri" w:eastAsia="Calibri" w:hAnsi="Calibri" w:cs="Times New Roman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*</w:t>
      </w:r>
      <w:r w:rsidRPr="00FE1FB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в пересчете </w:t>
      </w:r>
      <w:proofErr w:type="gramStart"/>
      <w:r w:rsidRPr="00FE1FBB">
        <w:rPr>
          <w:rFonts w:ascii="Times New Roman" w:eastAsia="Calibri" w:hAnsi="Times New Roman" w:cs="Times New Roman"/>
          <w:sz w:val="20"/>
          <w:szCs w:val="20"/>
          <w:lang w:eastAsia="ar-SA"/>
        </w:rPr>
        <w:t>на рутин</w:t>
      </w:r>
      <w:proofErr w:type="gramEnd"/>
    </w:p>
    <w:p w14:paraId="1B7ADF70" w14:textId="77777777" w:rsidR="00FE1FBB" w:rsidRPr="0043507F" w:rsidRDefault="00FE1FBB" w:rsidP="00A25E42">
      <w:pPr>
        <w:pStyle w:val="a3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3DA9A10" w14:textId="77777777" w:rsidR="00B9476A" w:rsidRPr="00B9476A" w:rsidRDefault="00B9476A" w:rsidP="00A25E42">
      <w:pPr>
        <w:pStyle w:val="a3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9476A">
        <w:rPr>
          <w:rFonts w:ascii="Times New Roman" w:hAnsi="Times New Roman" w:cs="Times New Roman"/>
          <w:b/>
          <w:sz w:val="24"/>
          <w:szCs w:val="24"/>
        </w:rPr>
        <w:t>Лютеин</w:t>
      </w:r>
      <w:r w:rsidRPr="00A25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E42">
        <w:rPr>
          <w:rFonts w:ascii="Times New Roman" w:hAnsi="Times New Roman" w:cs="Times New Roman"/>
          <w:sz w:val="24"/>
          <w:szCs w:val="24"/>
        </w:rPr>
        <w:t>–</w:t>
      </w:r>
      <w:r w:rsidRPr="00B9476A">
        <w:rPr>
          <w:rFonts w:ascii="Times New Roman" w:hAnsi="Times New Roman" w:cs="Times New Roman"/>
          <w:sz w:val="24"/>
          <w:szCs w:val="24"/>
        </w:rPr>
        <w:t xml:space="preserve"> природный пигмент, относящийся к группе </w:t>
      </w:r>
      <w:proofErr w:type="spellStart"/>
      <w:r w:rsidRPr="00B9476A">
        <w:rPr>
          <w:rFonts w:ascii="Times New Roman" w:hAnsi="Times New Roman" w:cs="Times New Roman"/>
          <w:sz w:val="24"/>
          <w:szCs w:val="24"/>
        </w:rPr>
        <w:t>гидроксилированных</w:t>
      </w:r>
      <w:proofErr w:type="spellEnd"/>
      <w:r w:rsidRPr="00B9476A">
        <w:rPr>
          <w:rFonts w:ascii="Times New Roman" w:hAnsi="Times New Roman" w:cs="Times New Roman"/>
          <w:sz w:val="24"/>
          <w:szCs w:val="24"/>
        </w:rPr>
        <w:t xml:space="preserve"> каротиноидов - ксантофиллов. В тканях глаза лютеин распределен неравномерно: в жёлтом пятне сетчатки содержится до 70% лютеина от его общего содержания в глазу. Помимо сетчатки и </w:t>
      </w:r>
      <w:r w:rsidR="00FA22BE">
        <w:rPr>
          <w:rFonts w:ascii="Times New Roman" w:hAnsi="Times New Roman" w:cs="Times New Roman"/>
          <w:sz w:val="24"/>
          <w:szCs w:val="24"/>
        </w:rPr>
        <w:t>подлежащего</w:t>
      </w:r>
      <w:r w:rsidRPr="00B9476A">
        <w:rPr>
          <w:rFonts w:ascii="Times New Roman" w:hAnsi="Times New Roman" w:cs="Times New Roman"/>
          <w:sz w:val="24"/>
          <w:szCs w:val="24"/>
        </w:rPr>
        <w:t xml:space="preserve"> пигментного эпителия, он обнаруживаются в сосудистой оболочке глаза, радужке, хрусталике и в цилиарном теле. Концентрация лютеина экспоненциально убывает от центра сетчатки к её периферии. Показано, что около 50 % пигмента сосредоточено в её центральной зоне с угловыми размерами от 0,25 до 2,0. Лютеин - основной компонент антиоксидантной системы защиты глаза.</w:t>
      </w:r>
    </w:p>
    <w:p w14:paraId="04553181" w14:textId="77777777" w:rsidR="00B9476A" w:rsidRPr="00B9476A" w:rsidRDefault="00B9476A" w:rsidP="00A25E42">
      <w:pPr>
        <w:pStyle w:val="a3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9476A">
        <w:rPr>
          <w:rFonts w:ascii="Times New Roman" w:hAnsi="Times New Roman" w:cs="Times New Roman"/>
          <w:sz w:val="24"/>
          <w:szCs w:val="24"/>
        </w:rPr>
        <w:t>Лютеин играет важную роль в физиологии зрения, выполняя две основные функции, необходимые для нормального функционирования глаза:</w:t>
      </w:r>
    </w:p>
    <w:p w14:paraId="5358E599" w14:textId="77777777" w:rsidR="00B9476A" w:rsidRPr="00B9476A" w:rsidRDefault="00B9476A" w:rsidP="00A25E42">
      <w:pPr>
        <w:pStyle w:val="a3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9476A">
        <w:rPr>
          <w:rFonts w:ascii="Times New Roman" w:hAnsi="Times New Roman" w:cs="Times New Roman"/>
          <w:sz w:val="24"/>
          <w:szCs w:val="24"/>
        </w:rPr>
        <w:t xml:space="preserve">- </w:t>
      </w:r>
      <w:r w:rsidRPr="00FA22BE">
        <w:rPr>
          <w:rFonts w:ascii="Times New Roman" w:hAnsi="Times New Roman" w:cs="Times New Roman"/>
          <w:b/>
          <w:sz w:val="24"/>
          <w:szCs w:val="24"/>
        </w:rPr>
        <w:t>Увеличение остроты зрения</w:t>
      </w:r>
      <w:r w:rsidRPr="00B9476A">
        <w:rPr>
          <w:rFonts w:ascii="Times New Roman" w:hAnsi="Times New Roman" w:cs="Times New Roman"/>
          <w:sz w:val="24"/>
          <w:szCs w:val="24"/>
        </w:rPr>
        <w:t xml:space="preserve"> за счёт уменьшения хроматических аберраций, то есть фильтрование зрительно-неэффективной части спектра до её попадания на фоторецепторы (устранение «аберрационного ореола»), что обеспечивает большую чёткость зрения;</w:t>
      </w:r>
    </w:p>
    <w:p w14:paraId="146D0037" w14:textId="77777777" w:rsidR="00B9476A" w:rsidRPr="00B9476A" w:rsidRDefault="00B9476A" w:rsidP="00A25E42">
      <w:pPr>
        <w:pStyle w:val="a3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947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22BE">
        <w:rPr>
          <w:rFonts w:ascii="Times New Roman" w:hAnsi="Times New Roman" w:cs="Times New Roman"/>
          <w:b/>
          <w:sz w:val="24"/>
          <w:szCs w:val="24"/>
        </w:rPr>
        <w:t>Фотопротекция</w:t>
      </w:r>
      <w:proofErr w:type="spellEnd"/>
      <w:r w:rsidRPr="00FA22BE">
        <w:rPr>
          <w:rFonts w:ascii="Times New Roman" w:hAnsi="Times New Roman" w:cs="Times New Roman"/>
          <w:b/>
          <w:sz w:val="24"/>
          <w:szCs w:val="24"/>
        </w:rPr>
        <w:t>.</w:t>
      </w:r>
      <w:r w:rsidRPr="00B9476A">
        <w:rPr>
          <w:rFonts w:ascii="Times New Roman" w:hAnsi="Times New Roman" w:cs="Times New Roman"/>
          <w:sz w:val="24"/>
          <w:szCs w:val="24"/>
        </w:rPr>
        <w:t xml:space="preserve"> Уменьшается поток наиболее агрессивной части видимого спектра - сине-фиолетовой, которая отвечает диапазону поглощения лютеина. Также лютеин обеспечивает защиту от свободных радикалов, образующихся при попадании в глаз прямого света. Дефицит лютеина приводит к дегенерации сетчатки и постепенной потере зрения.</w:t>
      </w:r>
    </w:p>
    <w:p w14:paraId="34AE0B75" w14:textId="77777777" w:rsidR="00B9476A" w:rsidRPr="00B9476A" w:rsidRDefault="00B9476A" w:rsidP="00A25E42">
      <w:pPr>
        <w:pStyle w:val="a3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76A">
        <w:rPr>
          <w:rFonts w:ascii="Times New Roman" w:hAnsi="Times New Roman" w:cs="Times New Roman"/>
          <w:b/>
          <w:sz w:val="24"/>
          <w:szCs w:val="24"/>
        </w:rPr>
        <w:t>Зеаксантин</w:t>
      </w:r>
      <w:proofErr w:type="spellEnd"/>
      <w:r w:rsidRPr="00A25E42">
        <w:rPr>
          <w:rFonts w:ascii="Times New Roman" w:hAnsi="Times New Roman" w:cs="Times New Roman"/>
          <w:sz w:val="24"/>
          <w:szCs w:val="24"/>
        </w:rPr>
        <w:t xml:space="preserve"> </w:t>
      </w:r>
      <w:r w:rsidR="00A25E42">
        <w:rPr>
          <w:rFonts w:ascii="Times New Roman" w:hAnsi="Times New Roman" w:cs="Times New Roman"/>
          <w:sz w:val="24"/>
          <w:szCs w:val="24"/>
        </w:rPr>
        <w:t>–</w:t>
      </w:r>
      <w:r w:rsidRPr="00B9476A">
        <w:rPr>
          <w:rFonts w:ascii="Times New Roman" w:hAnsi="Times New Roman" w:cs="Times New Roman"/>
          <w:sz w:val="24"/>
          <w:szCs w:val="24"/>
        </w:rPr>
        <w:t xml:space="preserve"> один из основных пигментов </w:t>
      </w:r>
      <w:proofErr w:type="spellStart"/>
      <w:r w:rsidRPr="00B9476A">
        <w:rPr>
          <w:rFonts w:ascii="Times New Roman" w:hAnsi="Times New Roman" w:cs="Times New Roman"/>
          <w:sz w:val="24"/>
          <w:szCs w:val="24"/>
        </w:rPr>
        <w:t>каротиноидной</w:t>
      </w:r>
      <w:proofErr w:type="spellEnd"/>
      <w:r w:rsidRPr="00B9476A">
        <w:rPr>
          <w:rFonts w:ascii="Times New Roman" w:hAnsi="Times New Roman" w:cs="Times New Roman"/>
          <w:sz w:val="24"/>
          <w:szCs w:val="24"/>
        </w:rPr>
        <w:t xml:space="preserve"> группы (ксантофилл), является изомером лютеина и близок к нему по своей биологической активности.</w:t>
      </w:r>
    </w:p>
    <w:p w14:paraId="13FA5A4D" w14:textId="77777777" w:rsidR="00B9476A" w:rsidRPr="00B9476A" w:rsidRDefault="00B9476A" w:rsidP="00A25E42">
      <w:pPr>
        <w:pStyle w:val="a3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76A">
        <w:rPr>
          <w:rFonts w:ascii="Times New Roman" w:hAnsi="Times New Roman" w:cs="Times New Roman"/>
          <w:b/>
          <w:sz w:val="24"/>
          <w:szCs w:val="24"/>
        </w:rPr>
        <w:t>Ликопин</w:t>
      </w:r>
      <w:proofErr w:type="spellEnd"/>
      <w:r w:rsidRPr="00A25E42">
        <w:rPr>
          <w:rFonts w:ascii="Times New Roman" w:hAnsi="Times New Roman" w:cs="Times New Roman"/>
          <w:sz w:val="24"/>
          <w:szCs w:val="24"/>
        </w:rPr>
        <w:t xml:space="preserve"> </w:t>
      </w:r>
      <w:r w:rsidR="00A25E42">
        <w:rPr>
          <w:rFonts w:ascii="Times New Roman" w:hAnsi="Times New Roman" w:cs="Times New Roman"/>
          <w:sz w:val="24"/>
          <w:szCs w:val="24"/>
        </w:rPr>
        <w:t>–</w:t>
      </w:r>
      <w:r w:rsidRPr="00B9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76A">
        <w:rPr>
          <w:rFonts w:ascii="Times New Roman" w:hAnsi="Times New Roman" w:cs="Times New Roman"/>
          <w:sz w:val="24"/>
          <w:szCs w:val="24"/>
        </w:rPr>
        <w:t>каротиноидный</w:t>
      </w:r>
      <w:proofErr w:type="spellEnd"/>
      <w:r w:rsidRPr="00B9476A">
        <w:rPr>
          <w:rFonts w:ascii="Times New Roman" w:hAnsi="Times New Roman" w:cs="Times New Roman"/>
          <w:sz w:val="24"/>
          <w:szCs w:val="24"/>
        </w:rPr>
        <w:t xml:space="preserve"> пигмент, является нециклическим изомером бета-каротина. Продукт окисления </w:t>
      </w:r>
      <w:proofErr w:type="spellStart"/>
      <w:r w:rsidRPr="00B9476A">
        <w:rPr>
          <w:rFonts w:ascii="Times New Roman" w:hAnsi="Times New Roman" w:cs="Times New Roman"/>
          <w:sz w:val="24"/>
          <w:szCs w:val="24"/>
        </w:rPr>
        <w:t>ликопина</w:t>
      </w:r>
      <w:proofErr w:type="spellEnd"/>
      <w:r w:rsidRPr="00B9476A">
        <w:rPr>
          <w:rFonts w:ascii="Times New Roman" w:hAnsi="Times New Roman" w:cs="Times New Roman"/>
          <w:sz w:val="24"/>
          <w:szCs w:val="24"/>
        </w:rPr>
        <w:t xml:space="preserve"> - 2,6-циклоликопин-1,5-диол был обнаружен в сетчатке глаза человека. Высокий уровень </w:t>
      </w:r>
      <w:proofErr w:type="spellStart"/>
      <w:r w:rsidRPr="00B9476A">
        <w:rPr>
          <w:rFonts w:ascii="Times New Roman" w:hAnsi="Times New Roman" w:cs="Times New Roman"/>
          <w:sz w:val="24"/>
          <w:szCs w:val="24"/>
        </w:rPr>
        <w:t>ликопина</w:t>
      </w:r>
      <w:proofErr w:type="spellEnd"/>
      <w:r w:rsidRPr="00B9476A">
        <w:rPr>
          <w:rFonts w:ascii="Times New Roman" w:hAnsi="Times New Roman" w:cs="Times New Roman"/>
          <w:sz w:val="24"/>
          <w:szCs w:val="24"/>
        </w:rPr>
        <w:t xml:space="preserve"> обнаружен не только в пигментном эпителии сетчатки, но и в цилиарном теле. Сетчатка является почти прозрачной тканью, поэтому пигментный эпителий и сосудистая оболочка </w:t>
      </w:r>
      <w:r w:rsidRPr="00B9476A">
        <w:rPr>
          <w:rFonts w:ascii="Times New Roman" w:hAnsi="Times New Roman" w:cs="Times New Roman"/>
          <w:sz w:val="24"/>
          <w:szCs w:val="24"/>
        </w:rPr>
        <w:lastRenderedPageBreak/>
        <w:t xml:space="preserve">подвергаются воздействию света, и каротиноиды, в том числе </w:t>
      </w:r>
      <w:proofErr w:type="spellStart"/>
      <w:r w:rsidRPr="00B9476A">
        <w:rPr>
          <w:rFonts w:ascii="Times New Roman" w:hAnsi="Times New Roman" w:cs="Times New Roman"/>
          <w:sz w:val="24"/>
          <w:szCs w:val="24"/>
        </w:rPr>
        <w:t>ликопин</w:t>
      </w:r>
      <w:proofErr w:type="spellEnd"/>
      <w:r w:rsidRPr="00B9476A">
        <w:rPr>
          <w:rFonts w:ascii="Times New Roman" w:hAnsi="Times New Roman" w:cs="Times New Roman"/>
          <w:sz w:val="24"/>
          <w:szCs w:val="24"/>
        </w:rPr>
        <w:t xml:space="preserve">, также играют здесь роль защиты от индуцированного светом повреждения. </w:t>
      </w:r>
      <w:proofErr w:type="spellStart"/>
      <w:r w:rsidRPr="00B9476A">
        <w:rPr>
          <w:rFonts w:ascii="Times New Roman" w:hAnsi="Times New Roman" w:cs="Times New Roman"/>
          <w:sz w:val="24"/>
          <w:szCs w:val="24"/>
        </w:rPr>
        <w:t>Ликопин</w:t>
      </w:r>
      <w:proofErr w:type="spellEnd"/>
      <w:r w:rsidRPr="00B9476A">
        <w:rPr>
          <w:rFonts w:ascii="Times New Roman" w:hAnsi="Times New Roman" w:cs="Times New Roman"/>
          <w:sz w:val="24"/>
          <w:szCs w:val="24"/>
        </w:rPr>
        <w:t xml:space="preserve">, как неспецифический антиоксидант, замедляет перекисные процессы в тканях, в том числе в хрусталике. В клиническом исследовании обнаружена обратная зависимость между содержанием </w:t>
      </w:r>
      <w:proofErr w:type="spellStart"/>
      <w:r w:rsidRPr="00B9476A">
        <w:rPr>
          <w:rFonts w:ascii="Times New Roman" w:hAnsi="Times New Roman" w:cs="Times New Roman"/>
          <w:sz w:val="24"/>
          <w:szCs w:val="24"/>
        </w:rPr>
        <w:t>ликопина</w:t>
      </w:r>
      <w:proofErr w:type="spellEnd"/>
      <w:r w:rsidRPr="00B9476A">
        <w:rPr>
          <w:rFonts w:ascii="Times New Roman" w:hAnsi="Times New Roman" w:cs="Times New Roman"/>
          <w:sz w:val="24"/>
          <w:szCs w:val="24"/>
        </w:rPr>
        <w:t xml:space="preserve"> в крови и риском развития катаракты.</w:t>
      </w:r>
    </w:p>
    <w:p w14:paraId="06670ACD" w14:textId="77777777" w:rsidR="00B9476A" w:rsidRPr="00B9476A" w:rsidRDefault="00B9476A" w:rsidP="00A25E42">
      <w:pPr>
        <w:pStyle w:val="a3"/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6A">
        <w:rPr>
          <w:rFonts w:ascii="Times New Roman" w:hAnsi="Times New Roman" w:cs="Times New Roman"/>
          <w:b/>
          <w:sz w:val="24"/>
          <w:szCs w:val="24"/>
        </w:rPr>
        <w:t xml:space="preserve">Таурин </w:t>
      </w:r>
      <w:r w:rsidR="00A25E42">
        <w:rPr>
          <w:rFonts w:ascii="Times New Roman" w:hAnsi="Times New Roman" w:cs="Times New Roman"/>
          <w:sz w:val="24"/>
          <w:szCs w:val="24"/>
        </w:rPr>
        <w:t>–</w:t>
      </w:r>
      <w:r w:rsidRPr="00B9476A">
        <w:rPr>
          <w:rFonts w:ascii="Times New Roman" w:hAnsi="Times New Roman" w:cs="Times New Roman"/>
          <w:sz w:val="24"/>
          <w:szCs w:val="24"/>
        </w:rPr>
        <w:t xml:space="preserve"> сульфокислота, образующаяся в организме из аминокислоты цистеина. Таурин оказывает </w:t>
      </w:r>
      <w:proofErr w:type="spellStart"/>
      <w:r w:rsidRPr="00B9476A">
        <w:rPr>
          <w:rFonts w:ascii="Times New Roman" w:hAnsi="Times New Roman" w:cs="Times New Roman"/>
          <w:sz w:val="24"/>
          <w:szCs w:val="24"/>
        </w:rPr>
        <w:t>ретинопротекторное</w:t>
      </w:r>
      <w:proofErr w:type="spellEnd"/>
      <w:r w:rsidRPr="00B94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76A">
        <w:rPr>
          <w:rFonts w:ascii="Times New Roman" w:hAnsi="Times New Roman" w:cs="Times New Roman"/>
          <w:sz w:val="24"/>
          <w:szCs w:val="24"/>
        </w:rPr>
        <w:t>противокатарактное</w:t>
      </w:r>
      <w:proofErr w:type="spellEnd"/>
      <w:r w:rsidRPr="00B9476A">
        <w:rPr>
          <w:rFonts w:ascii="Times New Roman" w:hAnsi="Times New Roman" w:cs="Times New Roman"/>
          <w:sz w:val="24"/>
          <w:szCs w:val="24"/>
        </w:rPr>
        <w:t>, а также метаболическое действие. При заболеваниях дистрофического характера способствует нормализации обменных процессов в тканях глаза.</w:t>
      </w:r>
    </w:p>
    <w:p w14:paraId="3A16113F" w14:textId="77777777" w:rsidR="00B9476A" w:rsidRPr="00B9476A" w:rsidRDefault="00B9476A" w:rsidP="00A25E42">
      <w:pPr>
        <w:pStyle w:val="a3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9476A">
        <w:rPr>
          <w:rFonts w:ascii="Times New Roman" w:hAnsi="Times New Roman" w:cs="Times New Roman"/>
          <w:b/>
          <w:sz w:val="24"/>
          <w:szCs w:val="24"/>
        </w:rPr>
        <w:t xml:space="preserve">Витамин А </w:t>
      </w:r>
      <w:r w:rsidR="00A25E42">
        <w:rPr>
          <w:rFonts w:ascii="Times New Roman" w:hAnsi="Times New Roman" w:cs="Times New Roman"/>
          <w:sz w:val="24"/>
          <w:szCs w:val="24"/>
        </w:rPr>
        <w:t>–</w:t>
      </w:r>
      <w:r w:rsidRPr="00B9476A">
        <w:rPr>
          <w:rFonts w:ascii="Times New Roman" w:hAnsi="Times New Roman" w:cs="Times New Roman"/>
          <w:sz w:val="24"/>
          <w:szCs w:val="24"/>
        </w:rPr>
        <w:t xml:space="preserve"> ретинол (витамин А1, аксерофтол). Витамин А в форме </w:t>
      </w:r>
      <w:proofErr w:type="spellStart"/>
      <w:r w:rsidRPr="00B9476A">
        <w:rPr>
          <w:rFonts w:ascii="Times New Roman" w:hAnsi="Times New Roman" w:cs="Times New Roman"/>
          <w:sz w:val="24"/>
          <w:szCs w:val="24"/>
        </w:rPr>
        <w:t>ретиналя</w:t>
      </w:r>
      <w:proofErr w:type="spellEnd"/>
      <w:r w:rsidRPr="00B9476A">
        <w:rPr>
          <w:rFonts w:ascii="Times New Roman" w:hAnsi="Times New Roman" w:cs="Times New Roman"/>
          <w:sz w:val="24"/>
          <w:szCs w:val="24"/>
        </w:rPr>
        <w:t xml:space="preserve"> играет важную роль в регуляции функции зрения. 11-Цис-ретиналь связывается с белками </w:t>
      </w:r>
      <w:proofErr w:type="spellStart"/>
      <w:r w:rsidRPr="00B9476A">
        <w:rPr>
          <w:rFonts w:ascii="Times New Roman" w:hAnsi="Times New Roman" w:cs="Times New Roman"/>
          <w:sz w:val="24"/>
          <w:szCs w:val="24"/>
        </w:rPr>
        <w:t>опсинами</w:t>
      </w:r>
      <w:proofErr w:type="spellEnd"/>
      <w:r w:rsidRPr="00B9476A">
        <w:rPr>
          <w:rFonts w:ascii="Times New Roman" w:hAnsi="Times New Roman" w:cs="Times New Roman"/>
          <w:sz w:val="24"/>
          <w:szCs w:val="24"/>
        </w:rPr>
        <w:t xml:space="preserve">, образуя пигменты пурпурно-красного цвета родопсин или один из трёх видов </w:t>
      </w:r>
      <w:proofErr w:type="spellStart"/>
      <w:r w:rsidRPr="00B9476A">
        <w:rPr>
          <w:rFonts w:ascii="Times New Roman" w:hAnsi="Times New Roman" w:cs="Times New Roman"/>
          <w:sz w:val="24"/>
          <w:szCs w:val="24"/>
        </w:rPr>
        <w:t>йодопсинов</w:t>
      </w:r>
      <w:proofErr w:type="spellEnd"/>
      <w:r w:rsidRPr="00B9476A">
        <w:rPr>
          <w:rFonts w:ascii="Times New Roman" w:hAnsi="Times New Roman" w:cs="Times New Roman"/>
          <w:sz w:val="24"/>
          <w:szCs w:val="24"/>
        </w:rPr>
        <w:t xml:space="preserve"> - основные зрительные пигменты, участвующие в создании зрительного сигнала. При недостатке витамина А развиваются различные поражения эпителия, ухудшается зрение, нарушается смачивание роговицы.</w:t>
      </w:r>
    </w:p>
    <w:p w14:paraId="7BA06F41" w14:textId="77777777" w:rsidR="00B9476A" w:rsidRPr="00B9476A" w:rsidRDefault="00B9476A" w:rsidP="00A25E42">
      <w:pPr>
        <w:pStyle w:val="a3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9476A">
        <w:rPr>
          <w:rFonts w:ascii="Times New Roman" w:hAnsi="Times New Roman" w:cs="Times New Roman"/>
          <w:b/>
          <w:sz w:val="24"/>
          <w:szCs w:val="24"/>
        </w:rPr>
        <w:t>Витамины С</w:t>
      </w:r>
      <w:r w:rsidR="00013DD1">
        <w:rPr>
          <w:rFonts w:ascii="Times New Roman" w:hAnsi="Times New Roman" w:cs="Times New Roman"/>
          <w:sz w:val="24"/>
          <w:szCs w:val="24"/>
        </w:rPr>
        <w:t>,</w:t>
      </w:r>
      <w:r w:rsidRPr="00B9476A">
        <w:rPr>
          <w:rFonts w:ascii="Times New Roman" w:hAnsi="Times New Roman" w:cs="Times New Roman"/>
          <w:sz w:val="24"/>
          <w:szCs w:val="24"/>
        </w:rPr>
        <w:t xml:space="preserve"> </w:t>
      </w:r>
      <w:r w:rsidRPr="00B9476A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B9476A">
        <w:rPr>
          <w:rFonts w:ascii="Times New Roman" w:hAnsi="Times New Roman" w:cs="Times New Roman"/>
          <w:sz w:val="24"/>
          <w:szCs w:val="24"/>
        </w:rPr>
        <w:t>обладают высокой антиоксидантной активностью.</w:t>
      </w:r>
    </w:p>
    <w:p w14:paraId="54D91ADB" w14:textId="77777777" w:rsidR="00B9476A" w:rsidRPr="00B9476A" w:rsidRDefault="00B9476A" w:rsidP="00A25E42">
      <w:pPr>
        <w:pStyle w:val="a3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9476A">
        <w:rPr>
          <w:rFonts w:ascii="Times New Roman" w:hAnsi="Times New Roman" w:cs="Times New Roman"/>
          <w:b/>
          <w:sz w:val="24"/>
          <w:szCs w:val="24"/>
        </w:rPr>
        <w:t xml:space="preserve">Рутин </w:t>
      </w:r>
      <w:r w:rsidRPr="00B947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476A">
        <w:rPr>
          <w:rFonts w:ascii="Times New Roman" w:hAnsi="Times New Roman" w:cs="Times New Roman"/>
          <w:sz w:val="24"/>
          <w:szCs w:val="24"/>
        </w:rPr>
        <w:t>рутозид</w:t>
      </w:r>
      <w:proofErr w:type="spellEnd"/>
      <w:r w:rsidRPr="00B9476A">
        <w:rPr>
          <w:rFonts w:ascii="Times New Roman" w:hAnsi="Times New Roman" w:cs="Times New Roman"/>
          <w:sz w:val="24"/>
          <w:szCs w:val="24"/>
        </w:rPr>
        <w:t xml:space="preserve">, кверцетин-3-О-рутинозид, </w:t>
      </w:r>
      <w:proofErr w:type="spellStart"/>
      <w:r w:rsidRPr="00B9476A">
        <w:rPr>
          <w:rFonts w:ascii="Times New Roman" w:hAnsi="Times New Roman" w:cs="Times New Roman"/>
          <w:sz w:val="24"/>
          <w:szCs w:val="24"/>
        </w:rPr>
        <w:t>софорин</w:t>
      </w:r>
      <w:proofErr w:type="spellEnd"/>
      <w:r w:rsidRPr="00B9476A">
        <w:rPr>
          <w:rFonts w:ascii="Times New Roman" w:hAnsi="Times New Roman" w:cs="Times New Roman"/>
          <w:sz w:val="24"/>
          <w:szCs w:val="24"/>
        </w:rPr>
        <w:t xml:space="preserve">) </w:t>
      </w:r>
      <w:r w:rsidR="00A25E42">
        <w:rPr>
          <w:rFonts w:ascii="Times New Roman" w:hAnsi="Times New Roman" w:cs="Times New Roman"/>
          <w:sz w:val="24"/>
          <w:szCs w:val="24"/>
        </w:rPr>
        <w:t xml:space="preserve">– </w:t>
      </w:r>
      <w:r w:rsidRPr="00B9476A">
        <w:rPr>
          <w:rFonts w:ascii="Times New Roman" w:hAnsi="Times New Roman" w:cs="Times New Roman"/>
          <w:sz w:val="24"/>
          <w:szCs w:val="24"/>
        </w:rPr>
        <w:t xml:space="preserve">гликозид флавоноида </w:t>
      </w:r>
      <w:proofErr w:type="spellStart"/>
      <w:r w:rsidRPr="00B9476A">
        <w:rPr>
          <w:rFonts w:ascii="Times New Roman" w:hAnsi="Times New Roman" w:cs="Times New Roman"/>
          <w:sz w:val="24"/>
          <w:szCs w:val="24"/>
        </w:rPr>
        <w:t>кверцетина</w:t>
      </w:r>
      <w:proofErr w:type="spellEnd"/>
      <w:r w:rsidRPr="00B9476A">
        <w:rPr>
          <w:rFonts w:ascii="Times New Roman" w:hAnsi="Times New Roman" w:cs="Times New Roman"/>
          <w:sz w:val="24"/>
          <w:szCs w:val="24"/>
        </w:rPr>
        <w:t>, обладает Р-витаминной активн</w:t>
      </w:r>
      <w:r w:rsidR="00D54FF6">
        <w:rPr>
          <w:rFonts w:ascii="Times New Roman" w:hAnsi="Times New Roman" w:cs="Times New Roman"/>
          <w:sz w:val="24"/>
          <w:szCs w:val="24"/>
        </w:rPr>
        <w:t xml:space="preserve">остью. Этот флавоноид </w:t>
      </w:r>
      <w:r w:rsidRPr="00B9476A">
        <w:rPr>
          <w:rFonts w:ascii="Times New Roman" w:hAnsi="Times New Roman" w:cs="Times New Roman"/>
          <w:sz w:val="24"/>
          <w:szCs w:val="24"/>
        </w:rPr>
        <w:t>уменьш</w:t>
      </w:r>
      <w:r w:rsidR="00D54FF6">
        <w:rPr>
          <w:rFonts w:ascii="Times New Roman" w:hAnsi="Times New Roman" w:cs="Times New Roman"/>
          <w:sz w:val="24"/>
          <w:szCs w:val="24"/>
        </w:rPr>
        <w:t>ает</w:t>
      </w:r>
      <w:r w:rsidRPr="00B9476A">
        <w:rPr>
          <w:rFonts w:ascii="Times New Roman" w:hAnsi="Times New Roman" w:cs="Times New Roman"/>
          <w:sz w:val="24"/>
          <w:szCs w:val="24"/>
        </w:rPr>
        <w:t xml:space="preserve"> проницаемость и ломкость капилляров, в том числе, и глазного яблока.</w:t>
      </w:r>
    </w:p>
    <w:p w14:paraId="27E82258" w14:textId="77777777" w:rsidR="00B9476A" w:rsidRPr="00B9476A" w:rsidRDefault="00B9476A" w:rsidP="00A25E42">
      <w:pPr>
        <w:pStyle w:val="a3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9476A">
        <w:rPr>
          <w:rFonts w:ascii="Times New Roman" w:hAnsi="Times New Roman" w:cs="Times New Roman"/>
          <w:b/>
          <w:sz w:val="24"/>
          <w:szCs w:val="24"/>
        </w:rPr>
        <w:t>Цинк</w:t>
      </w:r>
      <w:r w:rsidRPr="00B9476A">
        <w:rPr>
          <w:rFonts w:ascii="Times New Roman" w:hAnsi="Times New Roman" w:cs="Times New Roman"/>
          <w:sz w:val="24"/>
          <w:szCs w:val="24"/>
        </w:rPr>
        <w:t xml:space="preserve"> </w:t>
      </w:r>
      <w:r w:rsidR="00A25E42">
        <w:rPr>
          <w:rFonts w:ascii="Times New Roman" w:hAnsi="Times New Roman" w:cs="Times New Roman"/>
          <w:sz w:val="24"/>
          <w:szCs w:val="24"/>
        </w:rPr>
        <w:t>–</w:t>
      </w:r>
      <w:r w:rsidRPr="00B9476A">
        <w:rPr>
          <w:rFonts w:ascii="Times New Roman" w:hAnsi="Times New Roman" w:cs="Times New Roman"/>
          <w:sz w:val="24"/>
          <w:szCs w:val="24"/>
        </w:rPr>
        <w:t xml:space="preserve"> один из важнейший микроэлементов - участвует в биохимических процессах, протекающих в сетчатке глаза, а также способствует усвоению витамина А, необходимого для поддержания зрения. Дефицит цинка нарушает усвоение глюкозы клетками хрусталика глаза и способствует образованию катаракты, а </w:t>
      </w:r>
      <w:r w:rsidR="00D54FF6">
        <w:rPr>
          <w:rFonts w:ascii="Times New Roman" w:hAnsi="Times New Roman" w:cs="Times New Roman"/>
          <w:sz w:val="24"/>
          <w:szCs w:val="24"/>
        </w:rPr>
        <w:t>повышает риск</w:t>
      </w:r>
      <w:r w:rsidRPr="00B9476A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D54FF6">
        <w:rPr>
          <w:rFonts w:ascii="Times New Roman" w:hAnsi="Times New Roman" w:cs="Times New Roman"/>
          <w:sz w:val="24"/>
          <w:szCs w:val="24"/>
        </w:rPr>
        <w:t>я</w:t>
      </w:r>
      <w:r w:rsidRPr="00B9476A">
        <w:rPr>
          <w:rFonts w:ascii="Times New Roman" w:hAnsi="Times New Roman" w:cs="Times New Roman"/>
          <w:sz w:val="24"/>
          <w:szCs w:val="24"/>
        </w:rPr>
        <w:t xml:space="preserve"> макулодистрофии.</w:t>
      </w:r>
    </w:p>
    <w:p w14:paraId="0F7A5B32" w14:textId="77777777" w:rsidR="00B9476A" w:rsidRPr="00B9476A" w:rsidRDefault="00B9476A" w:rsidP="00A25E42">
      <w:pPr>
        <w:pStyle w:val="a3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9476A">
        <w:rPr>
          <w:rFonts w:ascii="Times New Roman" w:hAnsi="Times New Roman" w:cs="Times New Roman"/>
          <w:b/>
          <w:sz w:val="24"/>
          <w:szCs w:val="24"/>
        </w:rPr>
        <w:t xml:space="preserve">Хром </w:t>
      </w:r>
      <w:r w:rsidR="00A25E42">
        <w:rPr>
          <w:rFonts w:ascii="Times New Roman" w:hAnsi="Times New Roman" w:cs="Times New Roman"/>
          <w:sz w:val="24"/>
          <w:szCs w:val="24"/>
        </w:rPr>
        <w:t>–</w:t>
      </w:r>
      <w:r w:rsidRPr="00B9476A">
        <w:rPr>
          <w:rFonts w:ascii="Times New Roman" w:hAnsi="Times New Roman" w:cs="Times New Roman"/>
          <w:sz w:val="24"/>
          <w:szCs w:val="24"/>
        </w:rPr>
        <w:t xml:space="preserve"> один из важнейших микроэлементов, его дефицит, особенно </w:t>
      </w:r>
      <w:proofErr w:type="gramStart"/>
      <w:r w:rsidRPr="00B9476A">
        <w:rPr>
          <w:rFonts w:ascii="Times New Roman" w:hAnsi="Times New Roman" w:cs="Times New Roman"/>
          <w:sz w:val="24"/>
          <w:szCs w:val="24"/>
        </w:rPr>
        <w:t>у пациентов</w:t>
      </w:r>
      <w:proofErr w:type="gramEnd"/>
      <w:r w:rsidRPr="00B9476A">
        <w:rPr>
          <w:rFonts w:ascii="Times New Roman" w:hAnsi="Times New Roman" w:cs="Times New Roman"/>
          <w:sz w:val="24"/>
          <w:szCs w:val="24"/>
        </w:rPr>
        <w:t xml:space="preserve"> страдающих сахарным диабетом, может усугубить проблемы со зрением.</w:t>
      </w:r>
    </w:p>
    <w:p w14:paraId="64093CBE" w14:textId="77777777" w:rsidR="00B9476A" w:rsidRDefault="00B9476A" w:rsidP="00A25E42">
      <w:pPr>
        <w:pStyle w:val="a3"/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6A">
        <w:rPr>
          <w:rFonts w:ascii="Times New Roman" w:hAnsi="Times New Roman" w:cs="Times New Roman"/>
          <w:b/>
          <w:sz w:val="24"/>
          <w:szCs w:val="24"/>
        </w:rPr>
        <w:t xml:space="preserve">Селен </w:t>
      </w:r>
      <w:r w:rsidR="00A25E42">
        <w:rPr>
          <w:rFonts w:ascii="Times New Roman" w:hAnsi="Times New Roman" w:cs="Times New Roman"/>
          <w:sz w:val="24"/>
          <w:szCs w:val="24"/>
        </w:rPr>
        <w:t>–</w:t>
      </w:r>
      <w:r w:rsidRPr="00B94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76A">
        <w:rPr>
          <w:rFonts w:ascii="Times New Roman" w:hAnsi="Times New Roman" w:cs="Times New Roman"/>
          <w:sz w:val="24"/>
          <w:szCs w:val="24"/>
        </w:rPr>
        <w:t xml:space="preserve">микроэлемент, </w:t>
      </w:r>
      <w:r w:rsidR="00D54FF6">
        <w:rPr>
          <w:rFonts w:ascii="Times New Roman" w:hAnsi="Times New Roman" w:cs="Times New Roman"/>
          <w:sz w:val="24"/>
          <w:szCs w:val="24"/>
        </w:rPr>
        <w:t>который</w:t>
      </w:r>
      <w:r w:rsidRPr="00B9476A">
        <w:rPr>
          <w:rFonts w:ascii="Times New Roman" w:hAnsi="Times New Roman" w:cs="Times New Roman"/>
          <w:sz w:val="24"/>
          <w:szCs w:val="24"/>
        </w:rPr>
        <w:t xml:space="preserve"> участвует </w:t>
      </w:r>
      <w:r w:rsidR="00D54FF6">
        <w:rPr>
          <w:rFonts w:ascii="Times New Roman" w:hAnsi="Times New Roman" w:cs="Times New Roman"/>
          <w:sz w:val="24"/>
          <w:szCs w:val="24"/>
        </w:rPr>
        <w:t>в</w:t>
      </w:r>
      <w:r w:rsidRPr="00B9476A">
        <w:rPr>
          <w:rFonts w:ascii="Times New Roman" w:hAnsi="Times New Roman" w:cs="Times New Roman"/>
          <w:sz w:val="24"/>
          <w:szCs w:val="24"/>
        </w:rPr>
        <w:t xml:space="preserve"> фотохимических процессах, регулирующих функцию зрения.</w:t>
      </w:r>
    </w:p>
    <w:p w14:paraId="516C2BF9" w14:textId="77777777" w:rsidR="006C0DCD" w:rsidRPr="0043507F" w:rsidRDefault="005753E8" w:rsidP="00A25E42">
      <w:pPr>
        <w:pStyle w:val="a3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ADE">
        <w:rPr>
          <w:rFonts w:ascii="Times New Roman" w:hAnsi="Times New Roman" w:cs="Times New Roman"/>
          <w:b/>
          <w:sz w:val="24"/>
          <w:szCs w:val="24"/>
        </w:rPr>
        <w:t>Антоцианозиды</w:t>
      </w:r>
      <w:proofErr w:type="spellEnd"/>
      <w:r w:rsidRPr="0043507F">
        <w:rPr>
          <w:rFonts w:ascii="Times New Roman" w:hAnsi="Times New Roman" w:cs="Times New Roman"/>
          <w:sz w:val="24"/>
          <w:szCs w:val="24"/>
        </w:rPr>
        <w:t xml:space="preserve"> активизируют микроциркуляцию крови и обмен веществ на тканевом уровне, </w:t>
      </w:r>
      <w:r w:rsidR="006D751D" w:rsidRPr="0043507F">
        <w:rPr>
          <w:rFonts w:ascii="Times New Roman" w:hAnsi="Times New Roman" w:cs="Times New Roman"/>
          <w:sz w:val="24"/>
          <w:szCs w:val="24"/>
        </w:rPr>
        <w:t xml:space="preserve">уменьшают хрупкость капилляров, укрепляют сосудистые стенки, повышая их эластичность, улучшают ферментативную активность сетчатки глаза, </w:t>
      </w:r>
      <w:r w:rsidRPr="0043507F">
        <w:rPr>
          <w:rFonts w:ascii="Times New Roman" w:hAnsi="Times New Roman" w:cs="Times New Roman"/>
          <w:sz w:val="24"/>
          <w:szCs w:val="24"/>
        </w:rPr>
        <w:t>восстанавлива</w:t>
      </w:r>
      <w:r w:rsidR="006D751D" w:rsidRPr="0043507F">
        <w:rPr>
          <w:rFonts w:ascii="Times New Roman" w:hAnsi="Times New Roman" w:cs="Times New Roman"/>
          <w:sz w:val="24"/>
          <w:szCs w:val="24"/>
        </w:rPr>
        <w:t>я</w:t>
      </w:r>
      <w:r w:rsidRPr="0043507F">
        <w:rPr>
          <w:rFonts w:ascii="Times New Roman" w:hAnsi="Times New Roman" w:cs="Times New Roman"/>
          <w:sz w:val="24"/>
          <w:szCs w:val="24"/>
        </w:rPr>
        <w:t xml:space="preserve"> светочувствительный пигмент родопсин</w:t>
      </w:r>
      <w:r w:rsidR="006D751D" w:rsidRPr="0043507F">
        <w:rPr>
          <w:rFonts w:ascii="Times New Roman" w:hAnsi="Times New Roman" w:cs="Times New Roman"/>
          <w:sz w:val="24"/>
          <w:szCs w:val="24"/>
        </w:rPr>
        <w:t>,</w:t>
      </w:r>
      <w:r w:rsidR="009731D4" w:rsidRPr="0043507F">
        <w:rPr>
          <w:rFonts w:ascii="Times New Roman" w:hAnsi="Times New Roman" w:cs="Times New Roman"/>
          <w:sz w:val="24"/>
          <w:szCs w:val="24"/>
        </w:rPr>
        <w:t xml:space="preserve"> повышают адаптацию к различным уровням освещё</w:t>
      </w:r>
      <w:r w:rsidRPr="0043507F">
        <w:rPr>
          <w:rFonts w:ascii="Times New Roman" w:hAnsi="Times New Roman" w:cs="Times New Roman"/>
          <w:sz w:val="24"/>
          <w:szCs w:val="24"/>
        </w:rPr>
        <w:t>нности и усиливают остроту зрения в сумерках.</w:t>
      </w:r>
    </w:p>
    <w:p w14:paraId="3DDFDF53" w14:textId="77777777" w:rsidR="006C0DCD" w:rsidRPr="0043507F" w:rsidRDefault="00A84ADE" w:rsidP="00A25E42">
      <w:pPr>
        <w:pStyle w:val="a3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84ADE">
        <w:rPr>
          <w:rFonts w:ascii="Times New Roman" w:hAnsi="Times New Roman" w:cs="Times New Roman"/>
          <w:b/>
          <w:sz w:val="24"/>
          <w:szCs w:val="24"/>
        </w:rPr>
        <w:t>Г</w:t>
      </w:r>
      <w:r w:rsidR="006C0DCD" w:rsidRPr="00A84ADE">
        <w:rPr>
          <w:rFonts w:ascii="Times New Roman" w:hAnsi="Times New Roman" w:cs="Times New Roman"/>
          <w:b/>
          <w:sz w:val="24"/>
          <w:szCs w:val="24"/>
        </w:rPr>
        <w:t xml:space="preserve">инкго </w:t>
      </w:r>
      <w:proofErr w:type="spellStart"/>
      <w:r w:rsidR="006C0DCD" w:rsidRPr="00A84ADE">
        <w:rPr>
          <w:rFonts w:ascii="Times New Roman" w:hAnsi="Times New Roman" w:cs="Times New Roman"/>
          <w:b/>
          <w:sz w:val="24"/>
          <w:szCs w:val="24"/>
        </w:rPr>
        <w:t>билоба</w:t>
      </w:r>
      <w:proofErr w:type="spellEnd"/>
      <w:r w:rsidR="006C0DCD" w:rsidRPr="0043507F">
        <w:rPr>
          <w:rFonts w:ascii="Times New Roman" w:hAnsi="Times New Roman" w:cs="Times New Roman"/>
          <w:sz w:val="24"/>
          <w:szCs w:val="24"/>
        </w:rPr>
        <w:t xml:space="preserve"> обладает антиоксидантным</w:t>
      </w:r>
      <w:r w:rsidR="009731D4" w:rsidRPr="0043507F">
        <w:rPr>
          <w:rFonts w:ascii="Times New Roman" w:hAnsi="Times New Roman" w:cs="Times New Roman"/>
          <w:sz w:val="24"/>
          <w:szCs w:val="24"/>
        </w:rPr>
        <w:t xml:space="preserve"> и антигипо</w:t>
      </w:r>
      <w:r w:rsidR="002E75B1" w:rsidRPr="0043507F">
        <w:rPr>
          <w:rFonts w:ascii="Times New Roman" w:hAnsi="Times New Roman" w:cs="Times New Roman"/>
          <w:sz w:val="24"/>
          <w:szCs w:val="24"/>
        </w:rPr>
        <w:t>к</w:t>
      </w:r>
      <w:r w:rsidR="009731D4" w:rsidRPr="0043507F">
        <w:rPr>
          <w:rFonts w:ascii="Times New Roman" w:hAnsi="Times New Roman" w:cs="Times New Roman"/>
          <w:sz w:val="24"/>
          <w:szCs w:val="24"/>
        </w:rPr>
        <w:t>с</w:t>
      </w:r>
      <w:r w:rsidR="002E75B1" w:rsidRPr="0043507F">
        <w:rPr>
          <w:rFonts w:ascii="Times New Roman" w:hAnsi="Times New Roman" w:cs="Times New Roman"/>
          <w:sz w:val="24"/>
          <w:szCs w:val="24"/>
        </w:rPr>
        <w:t>ическим действием, у</w:t>
      </w:r>
      <w:r w:rsidR="006C0DCD" w:rsidRPr="0043507F">
        <w:rPr>
          <w:rFonts w:ascii="Times New Roman" w:hAnsi="Times New Roman" w:cs="Times New Roman"/>
          <w:sz w:val="24"/>
          <w:szCs w:val="24"/>
        </w:rPr>
        <w:t>лучшает мозговое кровообращение, снижает риск тромбообразования и уменьшает проницаемость капилляров</w:t>
      </w:r>
      <w:r w:rsidR="002E75B1" w:rsidRPr="0043507F">
        <w:rPr>
          <w:rFonts w:ascii="Times New Roman" w:hAnsi="Times New Roman" w:cs="Times New Roman"/>
          <w:sz w:val="24"/>
          <w:szCs w:val="24"/>
        </w:rPr>
        <w:t xml:space="preserve">, замедляет развитие </w:t>
      </w:r>
      <w:r w:rsidR="006C0DCD" w:rsidRPr="0043507F">
        <w:rPr>
          <w:rFonts w:ascii="Times New Roman" w:hAnsi="Times New Roman" w:cs="Times New Roman"/>
          <w:sz w:val="24"/>
          <w:szCs w:val="24"/>
        </w:rPr>
        <w:t xml:space="preserve">диабетической ретинопатии, </w:t>
      </w:r>
      <w:r w:rsidR="002E75B1" w:rsidRPr="0043507F">
        <w:rPr>
          <w:rFonts w:ascii="Times New Roman" w:hAnsi="Times New Roman" w:cs="Times New Roman"/>
          <w:sz w:val="24"/>
          <w:szCs w:val="24"/>
        </w:rPr>
        <w:t>и патологических изменений</w:t>
      </w:r>
      <w:r w:rsidR="006C0DCD" w:rsidRPr="0043507F">
        <w:rPr>
          <w:rFonts w:ascii="Times New Roman" w:hAnsi="Times New Roman" w:cs="Times New Roman"/>
          <w:sz w:val="24"/>
          <w:szCs w:val="24"/>
        </w:rPr>
        <w:t>, с</w:t>
      </w:r>
      <w:r w:rsidR="002E75B1" w:rsidRPr="0043507F">
        <w:rPr>
          <w:rFonts w:ascii="Times New Roman" w:hAnsi="Times New Roman" w:cs="Times New Roman"/>
          <w:sz w:val="24"/>
          <w:szCs w:val="24"/>
        </w:rPr>
        <w:t>вязанных с</w:t>
      </w:r>
      <w:r w:rsidR="006C0DCD" w:rsidRPr="0043507F">
        <w:rPr>
          <w:rFonts w:ascii="Times New Roman" w:hAnsi="Times New Roman" w:cs="Times New Roman"/>
          <w:sz w:val="24"/>
          <w:szCs w:val="24"/>
        </w:rPr>
        <w:t xml:space="preserve"> ишемией периферических тканей.</w:t>
      </w:r>
    </w:p>
    <w:p w14:paraId="50875442" w14:textId="77777777" w:rsidR="00B12711" w:rsidRPr="0043507F" w:rsidRDefault="00B12711" w:rsidP="00A25E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507F">
        <w:rPr>
          <w:rFonts w:ascii="Times New Roman" w:hAnsi="Times New Roman" w:cs="Times New Roman"/>
          <w:b/>
          <w:sz w:val="24"/>
          <w:szCs w:val="24"/>
        </w:rPr>
        <w:t>Форма выпуска</w:t>
      </w:r>
      <w:r w:rsidR="00702E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4FF6" w:rsidRPr="00D54FF6">
        <w:rPr>
          <w:rFonts w:ascii="Times New Roman" w:hAnsi="Times New Roman" w:cs="Times New Roman"/>
          <w:sz w:val="24"/>
          <w:szCs w:val="24"/>
        </w:rPr>
        <w:t>30</w:t>
      </w:r>
      <w:r w:rsidR="00D54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E83" w:rsidRPr="00702E83">
        <w:rPr>
          <w:rFonts w:ascii="Times New Roman" w:hAnsi="Times New Roman" w:cs="Times New Roman"/>
          <w:sz w:val="24"/>
          <w:szCs w:val="24"/>
        </w:rPr>
        <w:t>к</w:t>
      </w:r>
      <w:r w:rsidRPr="0043507F">
        <w:rPr>
          <w:rFonts w:ascii="Times New Roman" w:hAnsi="Times New Roman" w:cs="Times New Roman"/>
          <w:sz w:val="24"/>
          <w:szCs w:val="24"/>
        </w:rPr>
        <w:t xml:space="preserve">апсул по </w:t>
      </w:r>
      <w:r w:rsidR="00D54FF6">
        <w:rPr>
          <w:rFonts w:ascii="Times New Roman" w:hAnsi="Times New Roman" w:cs="Times New Roman"/>
          <w:sz w:val="24"/>
          <w:szCs w:val="24"/>
        </w:rPr>
        <w:t>4</w:t>
      </w:r>
      <w:r w:rsidRPr="0043507F">
        <w:rPr>
          <w:rFonts w:ascii="Times New Roman" w:hAnsi="Times New Roman" w:cs="Times New Roman"/>
          <w:sz w:val="24"/>
          <w:szCs w:val="24"/>
        </w:rPr>
        <w:t>00,0 мг</w:t>
      </w:r>
    </w:p>
    <w:p w14:paraId="72B85166" w14:textId="77777777" w:rsidR="007E2E54" w:rsidRPr="00B211AF" w:rsidRDefault="007E2E54" w:rsidP="00A25E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1AF">
        <w:rPr>
          <w:rFonts w:ascii="Times New Roman" w:hAnsi="Times New Roman" w:cs="Times New Roman"/>
          <w:b/>
          <w:sz w:val="24"/>
          <w:szCs w:val="24"/>
        </w:rPr>
        <w:t>Рекомендации по применению:</w:t>
      </w:r>
      <w:r w:rsidRPr="00B211AF">
        <w:t xml:space="preserve"> </w:t>
      </w:r>
      <w:r w:rsidRPr="00B211AF">
        <w:rPr>
          <w:rFonts w:ascii="Times New Roman" w:hAnsi="Times New Roman" w:cs="Times New Roman"/>
          <w:sz w:val="24"/>
          <w:szCs w:val="24"/>
        </w:rPr>
        <w:t>взрослым по 1-2 капсул</w:t>
      </w:r>
      <w:r w:rsidR="00D54FF6">
        <w:rPr>
          <w:rFonts w:ascii="Times New Roman" w:hAnsi="Times New Roman" w:cs="Times New Roman"/>
          <w:sz w:val="24"/>
          <w:szCs w:val="24"/>
        </w:rPr>
        <w:t>ы</w:t>
      </w:r>
      <w:r w:rsidRPr="00B211AF">
        <w:rPr>
          <w:rFonts w:ascii="Times New Roman" w:hAnsi="Times New Roman" w:cs="Times New Roman"/>
          <w:sz w:val="24"/>
          <w:szCs w:val="24"/>
        </w:rPr>
        <w:t xml:space="preserve"> в день во время еды</w:t>
      </w:r>
      <w:r w:rsidR="00B211AF" w:rsidRPr="00B211AF">
        <w:rPr>
          <w:rFonts w:ascii="Times New Roman" w:hAnsi="Times New Roman" w:cs="Times New Roman"/>
          <w:sz w:val="24"/>
          <w:szCs w:val="24"/>
        </w:rPr>
        <w:t>.</w:t>
      </w:r>
    </w:p>
    <w:p w14:paraId="2417A5B3" w14:textId="77777777" w:rsidR="007E2E54" w:rsidRPr="0043507F" w:rsidRDefault="007E2E54" w:rsidP="00A25E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2E83">
        <w:rPr>
          <w:rFonts w:ascii="Times New Roman" w:hAnsi="Times New Roman" w:cs="Times New Roman"/>
          <w:b/>
          <w:sz w:val="24"/>
          <w:szCs w:val="24"/>
        </w:rPr>
        <w:t>Продолжительность приема</w:t>
      </w:r>
      <w:r w:rsidRPr="00435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507F">
        <w:rPr>
          <w:rFonts w:ascii="Times New Roman" w:hAnsi="Times New Roman" w:cs="Times New Roman"/>
          <w:sz w:val="24"/>
          <w:szCs w:val="24"/>
        </w:rPr>
        <w:t xml:space="preserve"> 1 месяц. При необходимости прием можно повторить.</w:t>
      </w:r>
    </w:p>
    <w:p w14:paraId="3A3C9061" w14:textId="77777777" w:rsidR="004D1B76" w:rsidRPr="0043507F" w:rsidRDefault="004D1B76" w:rsidP="00A25E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507F">
        <w:rPr>
          <w:rFonts w:ascii="Times New Roman" w:hAnsi="Times New Roman" w:cs="Times New Roman"/>
          <w:b/>
          <w:sz w:val="24"/>
          <w:szCs w:val="24"/>
        </w:rPr>
        <w:t>Противопоказания</w:t>
      </w:r>
      <w:r w:rsidR="00702E83">
        <w:rPr>
          <w:rFonts w:ascii="Times New Roman" w:hAnsi="Times New Roman" w:cs="Times New Roman"/>
          <w:b/>
          <w:sz w:val="24"/>
          <w:szCs w:val="24"/>
        </w:rPr>
        <w:t>:</w:t>
      </w:r>
      <w:r w:rsidR="00702E83" w:rsidRPr="00702E83">
        <w:rPr>
          <w:rFonts w:ascii="Times New Roman" w:hAnsi="Times New Roman" w:cs="Times New Roman"/>
          <w:sz w:val="24"/>
          <w:szCs w:val="24"/>
        </w:rPr>
        <w:t xml:space="preserve"> </w:t>
      </w:r>
      <w:r w:rsidR="00B211AF" w:rsidRPr="00B211AF">
        <w:rPr>
          <w:rFonts w:ascii="Times New Roman" w:hAnsi="Times New Roman" w:cs="Times New Roman"/>
          <w:sz w:val="24"/>
          <w:szCs w:val="24"/>
        </w:rPr>
        <w:t>индивидуальная непереносимость компонентов, беременность, кормление грудью</w:t>
      </w:r>
      <w:r w:rsidRPr="0043507F">
        <w:rPr>
          <w:rFonts w:ascii="Times New Roman" w:hAnsi="Times New Roman" w:cs="Times New Roman"/>
          <w:sz w:val="24"/>
          <w:szCs w:val="24"/>
        </w:rPr>
        <w:t>.</w:t>
      </w:r>
      <w:r w:rsidR="00D54FF6">
        <w:rPr>
          <w:rFonts w:ascii="Times New Roman" w:hAnsi="Times New Roman" w:cs="Times New Roman"/>
          <w:sz w:val="24"/>
          <w:szCs w:val="24"/>
        </w:rPr>
        <w:t xml:space="preserve"> Перед применением необходимо проконсультироваться с врачом.</w:t>
      </w:r>
    </w:p>
    <w:p w14:paraId="407BB699" w14:textId="77777777" w:rsidR="004D1B76" w:rsidRPr="0043507F" w:rsidRDefault="004D1B76" w:rsidP="00A25E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507F">
        <w:rPr>
          <w:rFonts w:ascii="Times New Roman" w:hAnsi="Times New Roman" w:cs="Times New Roman"/>
          <w:b/>
          <w:sz w:val="24"/>
          <w:szCs w:val="24"/>
        </w:rPr>
        <w:t>Срок годности</w:t>
      </w:r>
      <w:r w:rsidR="00702E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75B1" w:rsidRPr="0043507F">
        <w:rPr>
          <w:rFonts w:ascii="Times New Roman" w:hAnsi="Times New Roman" w:cs="Times New Roman"/>
          <w:sz w:val="24"/>
          <w:szCs w:val="24"/>
        </w:rPr>
        <w:t>3</w:t>
      </w:r>
      <w:r w:rsidR="00702E83">
        <w:rPr>
          <w:rFonts w:ascii="Times New Roman" w:hAnsi="Times New Roman" w:cs="Times New Roman"/>
          <w:sz w:val="24"/>
          <w:szCs w:val="24"/>
        </w:rPr>
        <w:t xml:space="preserve"> года с даты изготовления.</w:t>
      </w:r>
    </w:p>
    <w:p w14:paraId="6518F1DB" w14:textId="77777777" w:rsidR="00753300" w:rsidRDefault="004D1B76" w:rsidP="00A25E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507F">
        <w:rPr>
          <w:rFonts w:ascii="Times New Roman" w:hAnsi="Times New Roman" w:cs="Times New Roman"/>
          <w:b/>
          <w:sz w:val="24"/>
          <w:szCs w:val="24"/>
        </w:rPr>
        <w:t>Условия хранения</w:t>
      </w:r>
      <w:r w:rsidR="00702E83">
        <w:rPr>
          <w:rFonts w:ascii="Times New Roman" w:hAnsi="Times New Roman" w:cs="Times New Roman"/>
          <w:b/>
          <w:sz w:val="24"/>
          <w:szCs w:val="24"/>
        </w:rPr>
        <w:t>:</w:t>
      </w:r>
      <w:r w:rsidR="00702E83" w:rsidRPr="00702E83">
        <w:rPr>
          <w:rFonts w:ascii="Times New Roman" w:hAnsi="Times New Roman" w:cs="Times New Roman"/>
          <w:sz w:val="24"/>
          <w:szCs w:val="24"/>
        </w:rPr>
        <w:t xml:space="preserve"> </w:t>
      </w:r>
      <w:r w:rsidR="00B211AF" w:rsidRPr="00B211AF">
        <w:rPr>
          <w:rFonts w:ascii="Times New Roman" w:hAnsi="Times New Roman" w:cs="Times New Roman"/>
          <w:sz w:val="24"/>
          <w:szCs w:val="24"/>
        </w:rPr>
        <w:t>в сухом, защищенном от света и недоступном для детей месте, при температуре не выше +25°С</w:t>
      </w:r>
      <w:r w:rsidRPr="0043507F">
        <w:rPr>
          <w:rFonts w:ascii="Times New Roman" w:hAnsi="Times New Roman" w:cs="Times New Roman"/>
          <w:sz w:val="24"/>
          <w:szCs w:val="24"/>
        </w:rPr>
        <w:t>.</w:t>
      </w:r>
    </w:p>
    <w:p w14:paraId="09035C71" w14:textId="77777777" w:rsidR="00D54FF6" w:rsidRDefault="00D54FF6" w:rsidP="00A25E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1E609A" w14:textId="77777777" w:rsidR="00FE338A" w:rsidRDefault="00D54FF6" w:rsidP="00A8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F6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A3C">
        <w:rPr>
          <w:rFonts w:ascii="Times New Roman" w:hAnsi="Times New Roman" w:cs="Times New Roman"/>
          <w:sz w:val="24"/>
          <w:szCs w:val="24"/>
        </w:rPr>
        <w:t xml:space="preserve">ООО «Алина </w:t>
      </w:r>
      <w:proofErr w:type="spellStart"/>
      <w:r w:rsidR="00CF3A3C">
        <w:rPr>
          <w:rFonts w:ascii="Times New Roman" w:hAnsi="Times New Roman" w:cs="Times New Roman"/>
          <w:sz w:val="24"/>
          <w:szCs w:val="24"/>
        </w:rPr>
        <w:t>фарма</w:t>
      </w:r>
      <w:proofErr w:type="spellEnd"/>
      <w:r w:rsidR="00CF3A3C">
        <w:rPr>
          <w:rFonts w:ascii="Times New Roman" w:hAnsi="Times New Roman" w:cs="Times New Roman"/>
          <w:sz w:val="24"/>
          <w:szCs w:val="24"/>
        </w:rPr>
        <w:t xml:space="preserve">», 142380, </w:t>
      </w:r>
      <w:r w:rsidR="00EF7D67">
        <w:rPr>
          <w:rFonts w:ascii="Times New Roman" w:hAnsi="Times New Roman" w:cs="Times New Roman"/>
          <w:sz w:val="24"/>
          <w:szCs w:val="24"/>
        </w:rPr>
        <w:t xml:space="preserve">Московская обл., Чеховский р-н, пос. </w:t>
      </w:r>
      <w:proofErr w:type="spellStart"/>
      <w:r w:rsidR="00EF7D67">
        <w:rPr>
          <w:rFonts w:ascii="Times New Roman" w:hAnsi="Times New Roman" w:cs="Times New Roman"/>
          <w:sz w:val="24"/>
          <w:szCs w:val="24"/>
        </w:rPr>
        <w:t>Любучаны</w:t>
      </w:r>
      <w:proofErr w:type="spellEnd"/>
      <w:r w:rsidR="00EF7D67">
        <w:rPr>
          <w:rFonts w:ascii="Times New Roman" w:hAnsi="Times New Roman" w:cs="Times New Roman"/>
          <w:sz w:val="24"/>
          <w:szCs w:val="24"/>
        </w:rPr>
        <w:t xml:space="preserve">, ОАО «Институт инженерной иммунологии», корп. 3 (Российская Федерация). </w:t>
      </w:r>
    </w:p>
    <w:p w14:paraId="0B23231E" w14:textId="77777777" w:rsidR="00FE338A" w:rsidRDefault="00FE338A" w:rsidP="00A8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D791C" w14:textId="536CAC84" w:rsidR="00A84D0A" w:rsidRPr="00A84D0A" w:rsidRDefault="00EF7D67" w:rsidP="00A8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Местонахождение, телефон организации</w:t>
      </w:r>
      <w:r w:rsidR="00B97698">
        <w:rPr>
          <w:rFonts w:ascii="Times New Roman" w:hAnsi="Times New Roman" w:cs="Times New Roman"/>
          <w:sz w:val="24"/>
          <w:szCs w:val="24"/>
        </w:rPr>
        <w:t>, уполномоченной принимать претензии от потребителей</w:t>
      </w:r>
      <w:r w:rsidR="00A84D0A" w:rsidRPr="00A84D0A">
        <w:rPr>
          <w:rFonts w:ascii="Times New Roman" w:hAnsi="Times New Roman"/>
          <w:sz w:val="28"/>
          <w:szCs w:val="28"/>
        </w:rPr>
        <w:t xml:space="preserve"> </w:t>
      </w:r>
      <w:r w:rsidR="00A84D0A" w:rsidRPr="00A84D0A">
        <w:rPr>
          <w:rFonts w:ascii="Times New Roman" w:hAnsi="Times New Roman" w:cs="Times New Roman"/>
          <w:sz w:val="24"/>
          <w:szCs w:val="24"/>
        </w:rPr>
        <w:t>ООО «ПРОФИТ-ФАРМ», Россия, обращаться по адресу:</w:t>
      </w:r>
    </w:p>
    <w:p w14:paraId="497BD660" w14:textId="77777777" w:rsidR="00A84D0A" w:rsidRPr="00A84D0A" w:rsidRDefault="00A84D0A" w:rsidP="00A8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0A">
        <w:rPr>
          <w:rFonts w:ascii="Times New Roman" w:hAnsi="Times New Roman" w:cs="Times New Roman"/>
          <w:sz w:val="24"/>
          <w:szCs w:val="24"/>
        </w:rPr>
        <w:t xml:space="preserve">123060, г. Москва, ул. </w:t>
      </w:r>
      <w:proofErr w:type="spellStart"/>
      <w:r w:rsidRPr="00A84D0A">
        <w:rPr>
          <w:rFonts w:ascii="Times New Roman" w:hAnsi="Times New Roman" w:cs="Times New Roman"/>
          <w:sz w:val="24"/>
          <w:szCs w:val="24"/>
        </w:rPr>
        <w:t>Берзарина</w:t>
      </w:r>
      <w:proofErr w:type="spellEnd"/>
      <w:r w:rsidRPr="00A84D0A">
        <w:rPr>
          <w:rFonts w:ascii="Times New Roman" w:hAnsi="Times New Roman" w:cs="Times New Roman"/>
          <w:sz w:val="24"/>
          <w:szCs w:val="24"/>
        </w:rPr>
        <w:t>, д. 36, стр. 1, БЦ 36.</w:t>
      </w:r>
    </w:p>
    <w:p w14:paraId="2EDC0B59" w14:textId="77777777" w:rsidR="00A84D0A" w:rsidRPr="00A84D0A" w:rsidRDefault="00A84D0A" w:rsidP="00A8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0A">
        <w:rPr>
          <w:rFonts w:ascii="Times New Roman" w:hAnsi="Times New Roman" w:cs="Times New Roman"/>
          <w:sz w:val="24"/>
          <w:szCs w:val="24"/>
        </w:rPr>
        <w:t>+7(495) 741-46-47</w:t>
      </w:r>
    </w:p>
    <w:p w14:paraId="4AAC3371" w14:textId="77777777" w:rsidR="00A84D0A" w:rsidRPr="00A84D0A" w:rsidRDefault="00FE338A" w:rsidP="00A84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A84D0A" w:rsidRPr="00A84D0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info</w:t>
        </w:r>
      </w:hyperlink>
      <w:hyperlink r:id="rId5" w:history="1">
        <w:r w:rsidR="00A84D0A" w:rsidRPr="00A84D0A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</w:hyperlink>
      <w:hyperlink r:id="rId6" w:history="1">
        <w:proofErr w:type="spellStart"/>
        <w:r w:rsidR="00A84D0A" w:rsidRPr="00A84D0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pph</w:t>
        </w:r>
        <w:proofErr w:type="spellEnd"/>
      </w:hyperlink>
      <w:hyperlink r:id="rId7" w:history="1">
        <w:r w:rsidR="00A84D0A" w:rsidRPr="00A84D0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</w:hyperlink>
      <w:hyperlink r:id="rId8" w:history="1">
        <w:r w:rsidR="00A84D0A" w:rsidRPr="00A84D0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group</w:t>
        </w:r>
      </w:hyperlink>
    </w:p>
    <w:p w14:paraId="0E66185F" w14:textId="4B3E5549" w:rsidR="00B97698" w:rsidRDefault="00B97698" w:rsidP="00A25E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C1B71F" w14:textId="77777777" w:rsidR="00B97698" w:rsidRPr="00865282" w:rsidRDefault="00B97698" w:rsidP="00A25E42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5282">
        <w:rPr>
          <w:rFonts w:ascii="Times New Roman" w:hAnsi="Times New Roman" w:cs="Times New Roman"/>
          <w:i/>
          <w:sz w:val="20"/>
          <w:szCs w:val="20"/>
        </w:rPr>
        <w:t>Не является лекарством. СГР №RU 77.99.88.003.Е.</w:t>
      </w:r>
      <w:r w:rsidR="00013DD1">
        <w:rPr>
          <w:rFonts w:ascii="Times New Roman" w:hAnsi="Times New Roman" w:cs="Times New Roman"/>
          <w:i/>
          <w:sz w:val="20"/>
          <w:szCs w:val="20"/>
        </w:rPr>
        <w:t>00</w:t>
      </w:r>
      <w:r w:rsidR="007912DF">
        <w:rPr>
          <w:rFonts w:ascii="Times New Roman" w:hAnsi="Times New Roman" w:cs="Times New Roman"/>
          <w:i/>
          <w:sz w:val="20"/>
          <w:szCs w:val="20"/>
        </w:rPr>
        <w:t>0645</w:t>
      </w:r>
      <w:r w:rsidR="00013DD1">
        <w:rPr>
          <w:rFonts w:ascii="Times New Roman" w:hAnsi="Times New Roman" w:cs="Times New Roman"/>
          <w:i/>
          <w:sz w:val="20"/>
          <w:szCs w:val="20"/>
        </w:rPr>
        <w:t>.</w:t>
      </w:r>
      <w:r w:rsidR="007912DF">
        <w:rPr>
          <w:rFonts w:ascii="Times New Roman" w:hAnsi="Times New Roman" w:cs="Times New Roman"/>
          <w:i/>
          <w:sz w:val="20"/>
          <w:szCs w:val="20"/>
        </w:rPr>
        <w:t>02</w:t>
      </w:r>
      <w:r w:rsidR="00013DD1">
        <w:rPr>
          <w:rFonts w:ascii="Times New Roman" w:hAnsi="Times New Roman" w:cs="Times New Roman"/>
          <w:i/>
          <w:sz w:val="20"/>
          <w:szCs w:val="20"/>
        </w:rPr>
        <w:t>.1</w:t>
      </w:r>
      <w:r w:rsidR="007912DF">
        <w:rPr>
          <w:rFonts w:ascii="Times New Roman" w:hAnsi="Times New Roman" w:cs="Times New Roman"/>
          <w:i/>
          <w:sz w:val="20"/>
          <w:szCs w:val="20"/>
        </w:rPr>
        <w:t>9</w:t>
      </w:r>
      <w:r w:rsidRPr="00865282">
        <w:rPr>
          <w:rFonts w:ascii="Times New Roman" w:hAnsi="Times New Roman" w:cs="Times New Roman"/>
          <w:i/>
          <w:sz w:val="20"/>
          <w:szCs w:val="20"/>
        </w:rPr>
        <w:t xml:space="preserve"> от </w:t>
      </w:r>
      <w:r w:rsidR="007912DF">
        <w:rPr>
          <w:rFonts w:ascii="Times New Roman" w:hAnsi="Times New Roman" w:cs="Times New Roman"/>
          <w:i/>
          <w:sz w:val="20"/>
          <w:szCs w:val="20"/>
        </w:rPr>
        <w:t>22</w:t>
      </w:r>
      <w:r w:rsidRPr="00865282">
        <w:rPr>
          <w:rFonts w:ascii="Times New Roman" w:hAnsi="Times New Roman" w:cs="Times New Roman"/>
          <w:i/>
          <w:sz w:val="20"/>
          <w:szCs w:val="20"/>
        </w:rPr>
        <w:t>.</w:t>
      </w:r>
      <w:r w:rsidR="007912DF">
        <w:rPr>
          <w:rFonts w:ascii="Times New Roman" w:hAnsi="Times New Roman" w:cs="Times New Roman"/>
          <w:i/>
          <w:sz w:val="20"/>
          <w:szCs w:val="20"/>
        </w:rPr>
        <w:t>02</w:t>
      </w:r>
      <w:r w:rsidRPr="00865282">
        <w:rPr>
          <w:rFonts w:ascii="Times New Roman" w:hAnsi="Times New Roman" w:cs="Times New Roman"/>
          <w:i/>
          <w:sz w:val="20"/>
          <w:szCs w:val="20"/>
        </w:rPr>
        <w:t>.201</w:t>
      </w:r>
      <w:r w:rsidR="007912DF">
        <w:rPr>
          <w:rFonts w:ascii="Times New Roman" w:hAnsi="Times New Roman" w:cs="Times New Roman"/>
          <w:i/>
          <w:sz w:val="20"/>
          <w:szCs w:val="20"/>
        </w:rPr>
        <w:t>9</w:t>
      </w:r>
      <w:r w:rsidRPr="00865282"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sectPr w:rsidR="00B97698" w:rsidRPr="00865282" w:rsidSect="00A25E42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76"/>
    <w:rsid w:val="00011A35"/>
    <w:rsid w:val="00013DD1"/>
    <w:rsid w:val="0001636F"/>
    <w:rsid w:val="001A5A51"/>
    <w:rsid w:val="001B3A35"/>
    <w:rsid w:val="002213EB"/>
    <w:rsid w:val="00240E46"/>
    <w:rsid w:val="00272D5B"/>
    <w:rsid w:val="0027493B"/>
    <w:rsid w:val="00275EED"/>
    <w:rsid w:val="002E2C5D"/>
    <w:rsid w:val="002E75B1"/>
    <w:rsid w:val="00342264"/>
    <w:rsid w:val="0043507F"/>
    <w:rsid w:val="004D1B76"/>
    <w:rsid w:val="0053477A"/>
    <w:rsid w:val="005753CA"/>
    <w:rsid w:val="005753E8"/>
    <w:rsid w:val="006C0DCD"/>
    <w:rsid w:val="006D751D"/>
    <w:rsid w:val="00702E83"/>
    <w:rsid w:val="00706FDC"/>
    <w:rsid w:val="00716467"/>
    <w:rsid w:val="00724674"/>
    <w:rsid w:val="00753300"/>
    <w:rsid w:val="007912DF"/>
    <w:rsid w:val="007E2E54"/>
    <w:rsid w:val="00865282"/>
    <w:rsid w:val="008E6A7E"/>
    <w:rsid w:val="00955AE5"/>
    <w:rsid w:val="009731D4"/>
    <w:rsid w:val="00A25E42"/>
    <w:rsid w:val="00A84ADE"/>
    <w:rsid w:val="00A84D0A"/>
    <w:rsid w:val="00AA0ECA"/>
    <w:rsid w:val="00AD782C"/>
    <w:rsid w:val="00B12711"/>
    <w:rsid w:val="00B1282E"/>
    <w:rsid w:val="00B211AF"/>
    <w:rsid w:val="00B9476A"/>
    <w:rsid w:val="00B97698"/>
    <w:rsid w:val="00BC2BB1"/>
    <w:rsid w:val="00CA2931"/>
    <w:rsid w:val="00CD6FFE"/>
    <w:rsid w:val="00CF3A3C"/>
    <w:rsid w:val="00D41561"/>
    <w:rsid w:val="00D47108"/>
    <w:rsid w:val="00D54FF6"/>
    <w:rsid w:val="00E25974"/>
    <w:rsid w:val="00EF7D67"/>
    <w:rsid w:val="00FA22BE"/>
    <w:rsid w:val="00FE1FBB"/>
    <w:rsid w:val="00FE338A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C96E"/>
  <w15:docId w15:val="{3BE6DD3F-3139-42CD-9872-F4DB907F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B7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D1B76"/>
  </w:style>
  <w:style w:type="character" w:styleId="a4">
    <w:name w:val="Hyperlink"/>
    <w:basedOn w:val="a0"/>
    <w:uiPriority w:val="99"/>
    <w:unhideWhenUsed/>
    <w:rsid w:val="00A84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ph.gro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ph.gro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ph.group" TargetMode="External"/><Relationship Id="rId5" Type="http://schemas.openxmlformats.org/officeDocument/2006/relationships/hyperlink" Target="mailto:info@pph.group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pph.grou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Кидралеева Светлана Римовна</dc:creator>
  <cp:lastModifiedBy>Силантьева Анастасия Геннадь</cp:lastModifiedBy>
  <cp:revision>4</cp:revision>
  <dcterms:created xsi:type="dcterms:W3CDTF">2023-05-25T13:52:00Z</dcterms:created>
  <dcterms:modified xsi:type="dcterms:W3CDTF">2023-05-26T13:20:00Z</dcterms:modified>
</cp:coreProperties>
</file>